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cda516c864e8a" w:history="1">
              <w:r>
                <w:rPr>
                  <w:rStyle w:val="Hyperlink"/>
                </w:rPr>
                <w:t>2025年中国催熟剂市场分析及发展前景预测报告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cda516c864e8a" w:history="1">
              <w:r>
                <w:rPr>
                  <w:rStyle w:val="Hyperlink"/>
                </w:rPr>
                <w:t>2025年中国催熟剂市场分析及发展前景预测报告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cda516c864e8a" w:history="1">
                <w:r>
                  <w:rPr>
                    <w:rStyle w:val="Hyperlink"/>
                  </w:rPr>
                  <w:t>https://www.20087.com/1/77/CuiShuJiDiaoYanBaoGao.html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熟剂是一种用于加速果实成熟的化学物质或生物制剂，广泛应用于农业领域，尤其是水果种植中。随着现代农业技术的发展，催熟剂的应用不仅提高了果实的成熟一致性，还缩短了上市时间，增加了农产品的市场竞争力。目前，市场上使用的催熟剂主要包括乙烯利等化学催熟剂，以及一些天然来源的生物催熟剂。这些催熟剂通过模拟自然成熟过程中的激素变化，促使果实快速达到最佳食用状态。此外，随着对食品安全和环境影响的关注度提高，开发更加环保、对人体无害的催熟剂成为行业研究的重点方向。</w:t>
      </w:r>
      <w:r>
        <w:rPr>
          <w:rFonts w:hint="eastAsia"/>
        </w:rPr>
        <w:br/>
      </w:r>
      <w:r>
        <w:rPr>
          <w:rFonts w:hint="eastAsia"/>
        </w:rPr>
        <w:t>　　未来，催熟剂的发展将更加注重绿色化和精准化。一方面，通过生物技术手段，如基因编辑技术，培育出自身具备较强催熟能力的作物品种，减少对外源催熟剂的依赖；另一方面，借助物联网技术和大数据分析，实现对果实成熟过程的精准控制，提高催熟剂的使用效率，减少浪费。此外，随着消费者对健康食品需求的增加，开发天然、无残留的催熟剂将成为行业努力的方向，以满足市场对绿色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cda516c864e8a" w:history="1">
        <w:r>
          <w:rPr>
            <w:rStyle w:val="Hyperlink"/>
          </w:rPr>
          <w:t>2025年中国催熟剂市场分析及发展前景预测报告</w:t>
        </w:r>
      </w:hyperlink>
      <w:r>
        <w:rPr>
          <w:rFonts w:hint="eastAsia"/>
        </w:rPr>
        <w:t>》系统分析了催熟剂行业的市场规模、供需状况及竞争格局，重点解读了重点催熟剂企业的经营表现。报告结合催熟剂技术现状与未来方向，科学预测了行业发展趋势，并通过SWOT分析揭示了催熟剂市场机遇与潜在风险。市场调研网发布的《</w:t>
      </w:r>
      <w:hyperlink r:id="Rdbfcda516c864e8a" w:history="1">
        <w:r>
          <w:rPr>
            <w:rStyle w:val="Hyperlink"/>
          </w:rPr>
          <w:t>2025年中国催熟剂市场分析及发展前景预测报告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催熟剂行业概述</w:t>
      </w:r>
      <w:r>
        <w:rPr>
          <w:rFonts w:hint="eastAsia"/>
        </w:rPr>
        <w:br/>
      </w:r>
      <w:r>
        <w:rPr>
          <w:rFonts w:hint="eastAsia"/>
        </w:rPr>
        <w:t>　　第一节 催熟剂行业界定</w:t>
      </w:r>
      <w:r>
        <w:rPr>
          <w:rFonts w:hint="eastAsia"/>
        </w:rPr>
        <w:br/>
      </w:r>
      <w:r>
        <w:rPr>
          <w:rFonts w:hint="eastAsia"/>
        </w:rPr>
        <w:t>　　第二节 催熟剂行业发展历程</w:t>
      </w:r>
      <w:r>
        <w:rPr>
          <w:rFonts w:hint="eastAsia"/>
        </w:rPr>
        <w:br/>
      </w:r>
      <w:r>
        <w:rPr>
          <w:rFonts w:hint="eastAsia"/>
        </w:rPr>
        <w:t>　　第三节 催熟剂产业链分析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二、催熟剂产业链模型分析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2024-2025年中国催熟剂行业发展环境分析</w:t>
      </w:r>
      <w:r>
        <w:rPr>
          <w:rFonts w:hint="eastAsia"/>
        </w:rPr>
        <w:br/>
      </w:r>
      <w:r>
        <w:rPr>
          <w:rFonts w:hint="eastAsia"/>
        </w:rPr>
        <w:t>　　第一节 催熟剂行业经济环境分析</w:t>
      </w:r>
      <w:r>
        <w:rPr>
          <w:rFonts w:hint="eastAsia"/>
        </w:rPr>
        <w:br/>
      </w:r>
      <w:r>
        <w:rPr>
          <w:rFonts w:hint="eastAsia"/>
        </w:rPr>
        <w:t>　　第二节 催熟剂行业政策环境分析</w:t>
      </w:r>
      <w:r>
        <w:rPr>
          <w:rFonts w:hint="eastAsia"/>
        </w:rPr>
        <w:br/>
      </w:r>
      <w:r>
        <w:rPr>
          <w:rFonts w:hint="eastAsia"/>
        </w:rPr>
        <w:t>　　　　一、催熟剂行业政策影响分析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二、相关催熟剂行业标准分析</w:t>
      </w:r>
      <w:r>
        <w:rPr>
          <w:rFonts w:hint="eastAsia"/>
        </w:rPr>
        <w:br/>
      </w:r>
      <w:r>
        <w:rPr>
          <w:rFonts w:hint="eastAsia"/>
        </w:rPr>
        <w:t>　　第三节 催熟剂行业社会环境分析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国内外催熟剂行业技术差异与原因</w:t>
      </w:r>
      <w:r>
        <w:rPr>
          <w:rFonts w:hint="eastAsia"/>
        </w:rPr>
        <w:br/>
      </w:r>
      <w:r>
        <w:rPr>
          <w:rFonts w:hint="eastAsia"/>
        </w:rPr>
        <w:t>　　第三节 催熟剂行业技术发展方向、趋势预测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中国催熟剂行业市场供需状况分析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中国催熟剂市场规模情况</w:t>
      </w:r>
      <w:r>
        <w:rPr>
          <w:rFonts w:hint="eastAsia"/>
        </w:rPr>
        <w:br/>
      </w:r>
      <w:r>
        <w:rPr>
          <w:rFonts w:hint="eastAsia"/>
        </w:rPr>
        <w:t>　　第二节 中国催熟剂行业盈利情况分析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中国催熟剂市场需求状况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一、2019-2024年催熟剂市场需求情况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二、2024-2025年催熟剂市场需求特点分析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三、2025-2031年催熟剂市场需求预测</w:t>
      </w:r>
      <w:r>
        <w:rPr>
          <w:rFonts w:hint="eastAsia"/>
        </w:rPr>
        <w:br/>
      </w:r>
      <w:r>
        <w:rPr>
          <w:rFonts w:hint="eastAsia"/>
        </w:rPr>
        <w:t>　　第四节 中国催熟剂行业产量情况分析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一、2019-2024年催熟剂行业产量统计分析</w:t>
      </w:r>
      <w:r>
        <w:rPr>
          <w:rFonts w:hint="eastAsia"/>
        </w:rPr>
        <w:br/>
      </w:r>
      <w:r>
        <w:rPr>
          <w:rFonts w:hint="eastAsia"/>
        </w:rPr>
        <w:t>　　　　二、催熟剂行业区域产量分析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三、2025-2031年催熟剂行业产量预测分析</w:t>
      </w:r>
      <w:r>
        <w:rPr>
          <w:rFonts w:hint="eastAsia"/>
        </w:rPr>
        <w:br/>
      </w:r>
      <w:r>
        <w:rPr>
          <w:rFonts w:hint="eastAsia"/>
        </w:rPr>
        <w:t>　　第五节 催熟剂行业市场供需平衡状况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催熟剂细分市场深度分析</w:t>
      </w:r>
      <w:r>
        <w:rPr>
          <w:rFonts w:hint="eastAsia"/>
        </w:rPr>
        <w:br/>
      </w:r>
      <w:r>
        <w:rPr>
          <w:rFonts w:hint="eastAsia"/>
        </w:rPr>
        <w:t>　　第一节 催熟剂细分市场（一）发展研究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催熟剂细分市场（二）发展研究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2019-2024年中国催熟剂行业总体发展状况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中国催熟剂行业规模情况分析</w:t>
      </w:r>
      <w:r>
        <w:rPr>
          <w:rFonts w:hint="eastAsia"/>
        </w:rPr>
        <w:br/>
      </w:r>
      <w:r>
        <w:rPr>
          <w:rFonts w:hint="eastAsia"/>
        </w:rPr>
        <w:t>　　　　一、催熟剂行业单位规模情况分析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二、催熟剂行业人员规模状况分析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三、催熟剂行业资产规模状况分析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四、催熟剂行业市场规模状况分析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五、催熟剂行业敏感性分析</w:t>
      </w:r>
      <w:r>
        <w:rPr>
          <w:rFonts w:hint="eastAsia"/>
        </w:rPr>
        <w:br/>
      </w:r>
      <w:r>
        <w:rPr>
          <w:rFonts w:hint="eastAsia"/>
        </w:rPr>
        <w:t>　　第二节 中国催熟剂行业财务能力分析</w:t>
      </w:r>
      <w:r>
        <w:rPr>
          <w:rFonts w:hint="eastAsia"/>
        </w:rPr>
        <w:br/>
      </w:r>
      <w:r>
        <w:rPr>
          <w:rFonts w:hint="eastAsia"/>
        </w:rPr>
        <w:t>　　　　一、催熟剂行业盈利能力分析</w:t>
      </w:r>
      <w:r>
        <w:rPr>
          <w:rFonts w:hint="eastAsia"/>
        </w:rPr>
        <w:br/>
      </w:r>
      <w:r>
        <w:rPr>
          <w:rFonts w:hint="eastAsia"/>
        </w:rPr>
        <w:t>　　　　二、催熟剂行业偿债能力分析</w:t>
      </w:r>
      <w:r>
        <w:rPr>
          <w:rFonts w:hint="eastAsia"/>
        </w:rPr>
        <w:br/>
      </w:r>
      <w:r>
        <w:rPr>
          <w:rFonts w:hint="eastAsia"/>
        </w:rPr>
        <w:t>　　　　三、催熟剂行业营运能力分析</w:t>
      </w:r>
      <w:r>
        <w:rPr>
          <w:rFonts w:hint="eastAsia"/>
        </w:rPr>
        <w:br/>
      </w:r>
      <w:r>
        <w:rPr>
          <w:rFonts w:hint="eastAsia"/>
        </w:rPr>
        <w:t>　　　　四、催熟剂行业发展能力分析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2019-2024年中国催熟剂行业区域市场分析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中国催熟剂行业区域市场结构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重点地区催熟剂行业调研分析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一、重点地区（一）催熟剂市场分析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二、重点地区（二）催熟剂市场分析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三、重点地区（三）催熟剂市场分析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四、重点地区（四）催熟剂市场分析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五、重点地区（五）催熟剂市场分析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2024-2025年催熟剂行业市场竞争策略分析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催熟剂行业竞争结构分析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催熟剂市场竞争策略分析</w:t>
      </w:r>
      <w:r>
        <w:rPr>
          <w:rFonts w:hint="eastAsia"/>
        </w:rPr>
        <w:br/>
      </w:r>
      <w:r>
        <w:rPr>
          <w:rFonts w:hint="eastAsia"/>
        </w:rPr>
        <w:t>　　　　一、催熟剂市场增长潜力分析</w:t>
      </w:r>
      <w:r>
        <w:rPr>
          <w:rFonts w:hint="eastAsia"/>
        </w:rPr>
        <w:br/>
      </w:r>
      <w:r>
        <w:rPr>
          <w:rFonts w:hint="eastAsia"/>
        </w:rPr>
        <w:t>　　　　二、催熟剂产品竞争策略分析</w:t>
      </w:r>
      <w:r>
        <w:rPr>
          <w:rFonts w:hint="eastAsia"/>
        </w:rPr>
        <w:br/>
      </w:r>
      <w:r>
        <w:rPr>
          <w:rFonts w:hint="eastAsia"/>
        </w:rPr>
        <w:t>　　　　三、催熟剂典型企业产品竞争策略分析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2025-2031年催熟剂行业竞争格局与展望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一、催熟剂行业竞争策略分析</w:t>
      </w:r>
      <w:r>
        <w:rPr>
          <w:rFonts w:hint="eastAsia"/>
        </w:rPr>
        <w:br/>
      </w:r>
      <w:r>
        <w:rPr>
          <w:rFonts w:hint="eastAsia"/>
        </w:rPr>
        <w:t>　　　　二、催熟剂行业竞争格局展望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三、我国催熟剂市场竞争趋势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催熟剂行业重点企业竞争力分析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2024-2025年催熟剂行业企业经营策略研究分析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催熟剂企业多样化经营策略分析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一、催熟剂企业多样化经营情况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二、现行催熟剂行业多样化经营的方向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大型催熟剂企业集团未来发展策略分析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对中小催熟剂企业生产经营的建议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2024-2025年催熟剂行业投资风险与控制策略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2024-2025年催熟剂行业SWOT模型分析</w:t>
      </w:r>
      <w:r>
        <w:rPr>
          <w:rFonts w:hint="eastAsia"/>
        </w:rPr>
        <w:br/>
      </w:r>
      <w:r>
        <w:rPr>
          <w:rFonts w:hint="eastAsia"/>
        </w:rPr>
        <w:t>　　　　一、催熟剂行业优势分析</w:t>
      </w:r>
      <w:r>
        <w:rPr>
          <w:rFonts w:hint="eastAsia"/>
        </w:rPr>
        <w:br/>
      </w:r>
      <w:r>
        <w:rPr>
          <w:rFonts w:hint="eastAsia"/>
        </w:rPr>
        <w:t>　　　　二、催熟剂行业劣势分析</w:t>
      </w:r>
      <w:r>
        <w:rPr>
          <w:rFonts w:hint="eastAsia"/>
        </w:rPr>
        <w:br/>
      </w:r>
      <w:r>
        <w:rPr>
          <w:rFonts w:hint="eastAsia"/>
        </w:rPr>
        <w:t>　　　　三、催熟剂行业机会分析</w:t>
      </w:r>
      <w:r>
        <w:rPr>
          <w:rFonts w:hint="eastAsia"/>
        </w:rPr>
        <w:br/>
      </w:r>
      <w:r>
        <w:rPr>
          <w:rFonts w:hint="eastAsia"/>
        </w:rPr>
        <w:t>　　　　四、催熟剂行业风险分析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2024-2025年催熟剂行业风险分析</w:t>
      </w:r>
      <w:r>
        <w:rPr>
          <w:rFonts w:hint="eastAsia"/>
        </w:rPr>
        <w:br/>
      </w:r>
      <w:r>
        <w:rPr>
          <w:rFonts w:hint="eastAsia"/>
        </w:rPr>
        <w:t>　　　　一、催熟剂市场竞争风险</w:t>
      </w:r>
      <w:r>
        <w:rPr>
          <w:rFonts w:hint="eastAsia"/>
        </w:rPr>
        <w:br/>
      </w:r>
      <w:r>
        <w:rPr>
          <w:rFonts w:hint="eastAsia"/>
        </w:rPr>
        <w:t>　　　　二、催熟剂原材料压力风险分析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三、催熟剂技术风险分析</w:t>
      </w:r>
      <w:r>
        <w:rPr>
          <w:rFonts w:hint="eastAsia"/>
        </w:rPr>
        <w:br/>
      </w:r>
      <w:r>
        <w:rPr>
          <w:rFonts w:hint="eastAsia"/>
        </w:rPr>
        <w:t>　　　　四、催熟剂政策和体制风险</w:t>
      </w:r>
      <w:r>
        <w:rPr>
          <w:rFonts w:hint="eastAsia"/>
        </w:rPr>
        <w:br/>
      </w:r>
      <w:r>
        <w:rPr>
          <w:rFonts w:hint="eastAsia"/>
        </w:rPr>
        <w:t>　　　　五、催熟剂行业进入退出风险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2025-2031年催熟剂行业投资风险及控制策略分析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一、催熟剂市场风险及控制策略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二、催熟剂行业政策风险及控制策略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三、催熟剂行业经营风险及控制策略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四、催熟剂同业竞争风险及控制策略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五、催熟剂行业其他风险及控制策略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催熟剂行业投资情况与发展前景分析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2025年催熟剂行业投资情况分析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一、2025年催熟剂总体投资结构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二、2019-2024年催熟剂投资规模情况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三、2019-2024年催熟剂投资增速情况</w:t>
      </w:r>
      <w:r>
        <w:rPr>
          <w:rFonts w:hint="eastAsia"/>
        </w:rPr>
        <w:br/>
      </w:r>
      <w:r>
        <w:rPr>
          <w:rFonts w:hint="eastAsia"/>
        </w:rPr>
        <w:t>　　　　四、2025年催熟剂分地区投资分析</w:t>
      </w:r>
      <w:r>
        <w:rPr>
          <w:rFonts w:hint="eastAsia"/>
        </w:rPr>
        <w:br/>
      </w:r>
      <w:r>
        <w:rPr>
          <w:rFonts w:hint="eastAsia"/>
        </w:rPr>
        <w:t>　　第二节 催熟剂行业投资机会分析</w:t>
      </w:r>
      <w:r>
        <w:rPr>
          <w:rFonts w:hint="eastAsia"/>
        </w:rPr>
        <w:br/>
      </w:r>
      <w:r>
        <w:rPr>
          <w:rFonts w:hint="eastAsia"/>
        </w:rPr>
        <w:t>　　　　一、催熟剂投资项目分析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二、可以投资的催熟剂模式</w:t>
      </w:r>
      <w:r>
        <w:rPr>
          <w:rFonts w:hint="eastAsia"/>
        </w:rPr>
        <w:br/>
      </w:r>
      <w:r>
        <w:rPr>
          <w:rFonts w:hint="eastAsia"/>
        </w:rPr>
        <w:t>　　　　三、2025年催熟剂投资机会分析</w:t>
      </w:r>
      <w:r>
        <w:rPr>
          <w:rFonts w:hint="eastAsia"/>
        </w:rPr>
        <w:br/>
      </w:r>
      <w:r>
        <w:rPr>
          <w:rFonts w:hint="eastAsia"/>
        </w:rPr>
        <w:t>　　　　四、2025年催熟剂投资新方向</w:t>
      </w:r>
      <w:r>
        <w:rPr>
          <w:rFonts w:hint="eastAsia"/>
        </w:rPr>
        <w:br/>
      </w:r>
      <w:r>
        <w:rPr>
          <w:rFonts w:hint="eastAsia"/>
        </w:rPr>
        <w:t>　　第三节 [.中.智.林]催熟剂行业发展前景分析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一、2025年催熟剂市场发展前景</w:t>
      </w:r>
      <w:r>
        <w:rPr>
          <w:rFonts w:hint="eastAsia"/>
        </w:rPr>
        <w:br/>
      </w:r>
      <w:r>
        <w:rPr>
          <w:rFonts w:hint="eastAsia"/>
        </w:rPr>
        <w:t>　　　　二、2025年催熟剂市场面临的发展商机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催熟剂行业专家观点与结论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2019-2024年中国催熟剂市场规模及增长情况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2019-2024年中国催熟剂行业产量及增长趋势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2025-2031年中国催熟剂行业产量预测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2019-2024年中国催熟剂行业市场需求及增长情况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2025-2031年中国催熟剂行业市场需求预测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2019-2024年中国催熟剂行业利润及增长情况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**地区催熟剂市场规模及增长情况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**地区催熟剂行业市场需求情况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2019-2024年中国催熟剂行业出口情况分析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2019-2024年中国催熟剂行业产品市场价格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2025-2031年中国催熟剂行业产品市场价格走势预测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催熟剂重点企业经营情况分析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催熟剂重点企业经营情况分析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2025-2031年中国催熟剂市场规模预测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2025-2031年中国催熟剂行业利润预测</w:t>
      </w:r>
      <w:r>
        <w:rPr>
          <w:rFonts w:hint="eastAsia"/>
        </w:rPr>
        <w:br/>
      </w:r>
      <w:r>
        <w:rPr>
          <w:rFonts w:hint="eastAsia"/>
        </w:rPr>
        <w:t>　　图表 2025年催熟剂行业壁垒</w:t>
      </w:r>
      <w:r>
        <w:rPr>
          <w:rFonts w:hint="eastAsia"/>
        </w:rPr>
        <w:br/>
      </w:r>
      <w:r>
        <w:rPr>
          <w:rFonts w:hint="eastAsia"/>
        </w:rPr>
        <w:t>　　图表 2025年催熟剂市场前景分析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2025-2031年中国催熟剂市场需求预测</w:t>
      </w:r>
      <w:r>
        <w:rPr>
          <w:rFonts w:hint="eastAsia"/>
        </w:rPr>
        <w:br/>
      </w:r>
      <w:r>
        <w:rPr>
          <w:rFonts w:hint="eastAsia"/>
        </w:rPr>
        <w:t>　　图表 2025年催熟剂发展趋势预测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cda516c864e8a" w:history="1">
        <w:r>
          <w:rPr>
            <w:rStyle w:val="Hyperlink"/>
          </w:rPr>
          <w:t>2025年中国催熟剂市场分析及发展前景预测报告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cda516c864e8a" w:history="1">
        <w:r>
          <w:rPr>
            <w:rStyle w:val="Hyperlink"/>
          </w:rPr>
          <w:t>https://www.20087.com/1/77/CuiShuJiDiaoYanBaoGao.html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熟剂使用方法、催熟剂的化学名叫什么、常见的催熟剂有哪几种、催熟剂的正确使用方法、芒果催熟剂正确使用方法、催熟剂乙烯利对人身体有害吗、催熟的草莓有什么危害、催熟剂怎么用在香蕉上、国家为什么不禁止催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70e1d01904694" w:history="1">
      <w:r>
        <w:rPr>
          <w:rStyle w:val="Hyperlink"/>
        </w:rPr>
        <w:t>2025年中国催熟剂市场分析及发展前景预测报告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uiShuJiDiaoYanBaoGao.html" TargetMode="External" Id="Rdbfcda516c86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uiShuJiDiaoYanBaoGao.html" TargetMode="External" Id="Re5a70e1d0190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2024-11-03T04:53:00Z</dcterms:created>
  <dcterms:modified xsi:type="dcterms:W3CDTF">2024-11-03T05:53:00Z</dcterms:modified>
  <dc:subject>2025年中国催熟剂市场分析及发展前景预测报告</dc:subject>
  <dc:title>2025年中国催熟剂市场分析及发展前景预测报告</dc:title>
  <cp:keywords>2025年中国催熟剂市场分析及发展前景预测报告</cp:keywords>
  <dc:description>2025年中国催熟剂市场分析及发展前景预测报告</dc:description>
</cp:coreProperties>
</file>