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f220a23124a77" w:history="1">
              <w:r>
                <w:rPr>
                  <w:rStyle w:val="Hyperlink"/>
                </w:rPr>
                <w:t>2026-2032年全球与中国印金浆行业研究及行业前景分析报告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f220a23124a77" w:history="1">
              <w:r>
                <w:rPr>
                  <w:rStyle w:val="Hyperlink"/>
                </w:rPr>
                <w:t>2026-2032年全球与中国印金浆行业研究及行业前景分析报告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f220a23124a77" w:history="1">
                <w:r>
                  <w:rPr>
                    <w:rStyle w:val="Hyperlink"/>
                  </w:rPr>
                  <w:t>https://www.20087.com/1/37/YinJinJiangXianZhuangYuQianJingFenXi.html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金浆是以贵金属金为主要成分，配合有机树脂、溶剂与助剂调配而成的特种印刷材料，广泛用于高档包装、贺卡、标签、纺织印花、艺术品装饰等领域，赋予印刷品奢华质感与视觉冲击力。目前，在消费升级与个性化定制需求增长背景下，印金浆产品逐步向低VOC、高附着力、细粒径分散、环保回收方向演进，部分厂商推出水性印金浆、UV固化型产品与仿金替代材料，以适应不同基材与印刷方式的需求。然而，行业内仍面临原材料价格波动大、工艺适配性差、市场假冒伪劣现象严重、品牌认知度低等问题，制约其在大众消费市场的普及速度。</w:t>
      </w:r>
      <w:r>
        <w:rPr>
          <w:rFonts w:hint="eastAsia"/>
        </w:rPr>
        <w:br/>
      </w:r>
      <w:r>
        <w:rPr>
          <w:rFonts w:hint="eastAsia"/>
        </w:rPr>
        <w:t>　　未来，印金浆将围绕功能集成、绿色转型与数字印刷适配持续深化。市场调研网指出，结合导电、抗菌、防伪等功能性添加剂，开发具备多重价值属性的复合型印金浆料，满足智能包装、安全标识、文创纪念等细分领域需求。同时，推动与喷墨打印、激光雕刻、柔性印刷等数字印刷技术深度融合，提升图案精度与生产效率。政策层面或将加强对贵金属印刷材料的环保监管与标准化建设，并鼓励企业在文化科技融合领域探索创新应用路径，助力印金浆从传统装饰材料向高端创意产业的重要表现载体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f220a23124a77" w:history="1">
        <w:r>
          <w:rPr>
            <w:rStyle w:val="Hyperlink"/>
          </w:rPr>
          <w:t>2026-2032年全球与中国印金浆行业研究及行业前景分析报告</w:t>
        </w:r>
      </w:hyperlink>
      <w:r>
        <w:rPr>
          <w:rFonts w:hint="eastAsia"/>
        </w:rPr>
        <w:t>》，2025年印金浆行业市场规模达 亿元，预计2032年市场规模将达 亿元，期间年均复合增长率（CAGR）达 %。报告基于国家统计局及相关行业协会的权威数据，系统分析了印金浆行业的市场规模、产业链结构及技术现状，并对印金浆发展趋势与市场前景进行了科学预测。报告重点解读了行业重点企业的竞争策略与品牌影响力，全面评估了印金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中国印金浆概述</w:t>
      </w:r>
      <w:r>
        <w:rPr>
          <w:rFonts w:hint="eastAsia"/>
        </w:rPr>
        <w:br/>
      </w:r>
      <w:r>
        <w:rPr>
          <w:rFonts w:hint="eastAsia"/>
        </w:rPr>
        <w:t>　　第一节 印金浆行业定义</w:t>
      </w:r>
      <w:r>
        <w:rPr>
          <w:rFonts w:hint="eastAsia"/>
        </w:rPr>
        <w:br/>
      </w:r>
      <w:r>
        <w:rPr>
          <w:rFonts w:hint="eastAsia"/>
        </w:rPr>
        <w:t>　　第二节 印金浆行业发展特性</w:t>
      </w:r>
      <w:r>
        <w:rPr>
          <w:rFonts w:hint="eastAsia"/>
        </w:rPr>
        <w:br/>
      </w:r>
      <w:r>
        <w:rPr>
          <w:rFonts w:hint="eastAsia"/>
        </w:rPr>
        <w:t>　　第三节 印金浆产业链分析</w:t>
      </w:r>
      <w:r>
        <w:rPr>
          <w:rFonts w:hint="eastAsia"/>
        </w:rPr>
        <w:br/>
      </w:r>
      <w:r>
        <w:rPr>
          <w:rFonts w:hint="eastAsia"/>
        </w:rPr>
        <w:t>　　第四节 印金浆行业生命周期分析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中国印金浆行业发展环境分析</w:t>
      </w:r>
      <w:r>
        <w:rPr>
          <w:rFonts w:hint="eastAsia"/>
        </w:rPr>
        <w:br/>
      </w:r>
      <w:r>
        <w:rPr>
          <w:rFonts w:hint="eastAsia"/>
        </w:rPr>
        <w:t>　　第一节 印金浆行业经济环境分析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印金浆行业相关政策、标准</w:t>
      </w:r>
      <w:r>
        <w:rPr>
          <w:rFonts w:hint="eastAsia"/>
        </w:rPr>
        <w:br/>
      </w:r>
      <w:r>
        <w:rPr>
          <w:rFonts w:hint="eastAsia"/>
        </w:rPr>
        <w:t>　　第三节 印金浆行业相关发展规划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2025-2026年印金浆行业技术发展现状及趋势分析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印金浆行业技术发展现状分析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国内外印金浆行业技术差异与原因</w:t>
      </w:r>
      <w:r>
        <w:rPr>
          <w:rFonts w:hint="eastAsia"/>
        </w:rPr>
        <w:br/>
      </w:r>
      <w:r>
        <w:rPr>
          <w:rFonts w:hint="eastAsia"/>
        </w:rPr>
        <w:t>　　第三节 印金浆行业技术发展方向、趋势预测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提升印金浆行业技术能力策略建议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全球主要印金浆市场发展概况</w:t>
      </w:r>
      <w:r>
        <w:rPr>
          <w:rFonts w:hint="eastAsia"/>
        </w:rPr>
        <w:br/>
      </w:r>
      <w:r>
        <w:rPr>
          <w:rFonts w:hint="eastAsia"/>
        </w:rPr>
        <w:t>　　第一节 全球印金浆市场发展分析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欧洲地区主要国家印金浆市场概况</w:t>
      </w:r>
      <w:r>
        <w:rPr>
          <w:rFonts w:hint="eastAsia"/>
        </w:rPr>
        <w:br/>
      </w:r>
      <w:r>
        <w:rPr>
          <w:rFonts w:hint="eastAsia"/>
        </w:rPr>
        <w:t>　　第三节 北美地区印金浆市场概况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亚洲地区主要国家印金浆市场概况</w:t>
      </w:r>
      <w:r>
        <w:rPr>
          <w:rFonts w:hint="eastAsia"/>
        </w:rPr>
        <w:br/>
      </w:r>
      <w:r>
        <w:rPr>
          <w:rFonts w:hint="eastAsia"/>
        </w:rPr>
        <w:t>　　第五节 全球印金浆市场发展预测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中国印金浆发展现状</w:t>
      </w:r>
      <w:r>
        <w:rPr>
          <w:rFonts w:hint="eastAsia"/>
        </w:rPr>
        <w:br/>
      </w:r>
      <w:r>
        <w:rPr>
          <w:rFonts w:hint="eastAsia"/>
        </w:rPr>
        <w:t>　　第一节 中国印金浆市场现状分析</w:t>
      </w:r>
      <w:r>
        <w:rPr>
          <w:rFonts w:hint="eastAsia"/>
        </w:rPr>
        <w:br/>
      </w:r>
      <w:r>
        <w:rPr>
          <w:rFonts w:hint="eastAsia"/>
        </w:rPr>
        <w:t>　　第二节 中国印金浆行业产量情况分析及预测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一、印金浆总体产能规模</w:t>
      </w:r>
      <w:r>
        <w:rPr>
          <w:rFonts w:hint="eastAsia"/>
        </w:rPr>
        <w:br/>
      </w:r>
      <w:r>
        <w:rPr>
          <w:rFonts w:hint="eastAsia"/>
        </w:rPr>
        <w:t>　　　　二、印金浆生产区域分布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三、2020-2025年中国印金浆行业产量统计分析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四、2026-2032年中国印金浆行业产量预测分析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中国印金浆市场需求分析及预测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一、中国印金浆市场需求特点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二、2020-2025年中国印金浆市场需求量统计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三、2026-2032年中国印金浆市场需求量预测</w:t>
      </w:r>
      <w:r>
        <w:rPr>
          <w:rFonts w:hint="eastAsia"/>
        </w:rPr>
        <w:br/>
      </w:r>
      <w:r>
        <w:rPr>
          <w:rFonts w:hint="eastAsia"/>
        </w:rPr>
        <w:t>　　第四节 中国印金浆价格趋势分析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一、2020-2025年中国印金浆市场价格趋势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二、2026-2032年中国印金浆市场价格走势预测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印金浆市场特性分析</w:t>
      </w:r>
      <w:r>
        <w:rPr>
          <w:rFonts w:hint="eastAsia"/>
        </w:rPr>
        <w:br/>
      </w:r>
      <w:r>
        <w:rPr>
          <w:rFonts w:hint="eastAsia"/>
        </w:rPr>
        <w:t>　　第一节 印金浆行业集中度分析</w:t>
      </w:r>
      <w:r>
        <w:rPr>
          <w:rFonts w:hint="eastAsia"/>
        </w:rPr>
        <w:br/>
      </w:r>
      <w:r>
        <w:rPr>
          <w:rFonts w:hint="eastAsia"/>
        </w:rPr>
        <w:t>　　第二节 印金浆行业SWOT分析</w:t>
      </w:r>
      <w:r>
        <w:rPr>
          <w:rFonts w:hint="eastAsia"/>
        </w:rPr>
        <w:br/>
      </w:r>
      <w:r>
        <w:rPr>
          <w:rFonts w:hint="eastAsia"/>
        </w:rPr>
        <w:t>　　　　一、印金浆行业优势</w:t>
      </w:r>
      <w:r>
        <w:rPr>
          <w:rFonts w:hint="eastAsia"/>
        </w:rPr>
        <w:br/>
      </w:r>
      <w:r>
        <w:rPr>
          <w:rFonts w:hint="eastAsia"/>
        </w:rPr>
        <w:t>　　　　二、印金浆行业劣势</w:t>
      </w:r>
      <w:r>
        <w:rPr>
          <w:rFonts w:hint="eastAsia"/>
        </w:rPr>
        <w:br/>
      </w:r>
      <w:r>
        <w:rPr>
          <w:rFonts w:hint="eastAsia"/>
        </w:rPr>
        <w:t>　　　　三、印金浆行业机会</w:t>
      </w:r>
      <w:r>
        <w:rPr>
          <w:rFonts w:hint="eastAsia"/>
        </w:rPr>
        <w:br/>
      </w:r>
      <w:r>
        <w:rPr>
          <w:rFonts w:hint="eastAsia"/>
        </w:rPr>
        <w:t>　　　　四、印金浆行业风险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2020-2025年印金浆行业经济运行状况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2020-2025年中国印金浆行业盈利能力分析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2020-2025年中国印金浆行业发展能力分析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2020-2025年印金浆行业偿债能力分析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2020-2025年印金浆制造企业数量分析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印金浆行业上、下游市场分析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印金浆行业上游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印金浆行业下游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中国印金浆行业重点地区发展分析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印金浆行业重点区域市场结构调研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**地区印金浆市场发展分析</w:t>
      </w:r>
      <w:r>
        <w:rPr>
          <w:rFonts w:hint="eastAsia"/>
        </w:rPr>
        <w:br/>
      </w:r>
      <w:r>
        <w:rPr>
          <w:rFonts w:hint="eastAsia"/>
        </w:rPr>
        <w:t>　　第三节 **地区印金浆市场发展分析</w:t>
      </w:r>
      <w:r>
        <w:rPr>
          <w:rFonts w:hint="eastAsia"/>
        </w:rPr>
        <w:br/>
      </w:r>
      <w:r>
        <w:rPr>
          <w:rFonts w:hint="eastAsia"/>
        </w:rPr>
        <w:t>　　第四节 **地区印金浆市场发展分析</w:t>
      </w:r>
      <w:r>
        <w:rPr>
          <w:rFonts w:hint="eastAsia"/>
        </w:rPr>
        <w:br/>
      </w:r>
      <w:r>
        <w:rPr>
          <w:rFonts w:hint="eastAsia"/>
        </w:rPr>
        <w:t>　　第五节 **地区印金浆市场发展分析</w:t>
      </w:r>
      <w:r>
        <w:rPr>
          <w:rFonts w:hint="eastAsia"/>
        </w:rPr>
        <w:br/>
      </w:r>
      <w:r>
        <w:rPr>
          <w:rFonts w:hint="eastAsia"/>
        </w:rPr>
        <w:t>　　第六节 **地区印金浆市场发展分析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2020-2025年中国印金浆进出口分析</w:t>
      </w:r>
      <w:r>
        <w:rPr>
          <w:rFonts w:hint="eastAsia"/>
        </w:rPr>
        <w:br/>
      </w:r>
      <w:r>
        <w:rPr>
          <w:rFonts w:hint="eastAsia"/>
        </w:rPr>
        <w:t>　　第一节 印金浆进口情况分析</w:t>
      </w:r>
      <w:r>
        <w:rPr>
          <w:rFonts w:hint="eastAsia"/>
        </w:rPr>
        <w:br/>
      </w:r>
      <w:r>
        <w:rPr>
          <w:rFonts w:hint="eastAsia"/>
        </w:rPr>
        <w:t>　　第二节 印金浆出口情况分析</w:t>
      </w:r>
      <w:r>
        <w:rPr>
          <w:rFonts w:hint="eastAsia"/>
        </w:rPr>
        <w:br/>
      </w:r>
      <w:r>
        <w:rPr>
          <w:rFonts w:hint="eastAsia"/>
        </w:rPr>
        <w:t>　　第三节 影响印金浆进出口因素分析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印金浆行业重点企业竞争力分析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三、企业印金浆经营状况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三、企业印金浆经营状况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三、企业印金浆经营状况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三、企业印金浆经营状况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三、企业印金浆经营状况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三、企业印金浆经营状况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印金浆行业企业经营策略研究分析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印金浆企业多样化经营策略分析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一、印金浆企业多样化经营情况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二、现行印金浆行业多样化经营的方向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大型印金浆企业集团未来发展策略分析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对中小印金浆企业生产经营的建议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印金浆行业投资风险预警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影响印金浆行业发展的主要因素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一、2026影响印金浆行业运行的有利因素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二、2026影响印金浆行业运行的稳定因素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三、2026影响印金浆行业运行的不利因素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四、2026我国印金浆行业发展面临的挑战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五、2026我国印金浆行业发展面临的机遇</w:t>
      </w:r>
      <w:r>
        <w:rPr>
          <w:rFonts w:hint="eastAsia"/>
        </w:rPr>
        <w:br/>
      </w:r>
      <w:r>
        <w:rPr>
          <w:rFonts w:hint="eastAsia"/>
        </w:rPr>
        <w:t>　　第二节 印金浆行业投资风险预警</w:t>
      </w:r>
      <w:r>
        <w:rPr>
          <w:rFonts w:hint="eastAsia"/>
        </w:rPr>
        <w:br/>
      </w:r>
      <w:r>
        <w:rPr>
          <w:rFonts w:hint="eastAsia"/>
        </w:rPr>
        <w:t>　　　　一、印金浆行业市场风险预测</w:t>
      </w:r>
      <w:r>
        <w:rPr>
          <w:rFonts w:hint="eastAsia"/>
        </w:rPr>
        <w:br/>
      </w:r>
      <w:r>
        <w:rPr>
          <w:rFonts w:hint="eastAsia"/>
        </w:rPr>
        <w:t>　　　　二、印金浆行业政策风险预测</w:t>
      </w:r>
      <w:r>
        <w:rPr>
          <w:rFonts w:hint="eastAsia"/>
        </w:rPr>
        <w:br/>
      </w:r>
      <w:r>
        <w:rPr>
          <w:rFonts w:hint="eastAsia"/>
        </w:rPr>
        <w:t>　　　　三、印金浆行业经营风险预测</w:t>
      </w:r>
      <w:r>
        <w:rPr>
          <w:rFonts w:hint="eastAsia"/>
        </w:rPr>
        <w:br/>
      </w:r>
      <w:r>
        <w:rPr>
          <w:rFonts w:hint="eastAsia"/>
        </w:rPr>
        <w:t>　　　　四、印金浆行业技术风险预测</w:t>
      </w:r>
      <w:r>
        <w:rPr>
          <w:rFonts w:hint="eastAsia"/>
        </w:rPr>
        <w:br/>
      </w:r>
      <w:r>
        <w:rPr>
          <w:rFonts w:hint="eastAsia"/>
        </w:rPr>
        <w:t>　　　　五、印金浆行业竞争风险预测</w:t>
      </w:r>
      <w:r>
        <w:rPr>
          <w:rFonts w:hint="eastAsia"/>
        </w:rPr>
        <w:br/>
      </w:r>
      <w:r>
        <w:rPr>
          <w:rFonts w:hint="eastAsia"/>
        </w:rPr>
        <w:t>　　　　六、印金浆行业其他风险预测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印金浆投资建议</w:t>
      </w:r>
      <w:r>
        <w:rPr>
          <w:rFonts w:hint="eastAsia"/>
        </w:rPr>
        <w:br/>
      </w:r>
      <w:r>
        <w:rPr>
          <w:rFonts w:hint="eastAsia"/>
        </w:rPr>
        <w:t>　　第一节 2026年印金浆市场前景分析</w:t>
      </w:r>
      <w:r>
        <w:rPr>
          <w:rFonts w:hint="eastAsia"/>
        </w:rPr>
        <w:br/>
      </w:r>
      <w:r>
        <w:rPr>
          <w:rFonts w:hint="eastAsia"/>
        </w:rPr>
        <w:t>　　第二节 2026年印金浆发展趋势预测</w:t>
      </w:r>
      <w:r>
        <w:rPr>
          <w:rFonts w:hint="eastAsia"/>
        </w:rPr>
        <w:br/>
      </w:r>
      <w:r>
        <w:rPr>
          <w:rFonts w:hint="eastAsia"/>
        </w:rPr>
        <w:t>　　第三节 印金浆行业投资进入壁垒分析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2020-2025年中国印金浆市场规模及增长情况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2020-2025年中国印金浆行业产量及增长趋势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2026-2032年中国印金浆行业产量预测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2020-2025年中国印金浆行业市场需求及增长情况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2026-2032年中国印金浆行业市场需求预测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2020-2025年中国印金浆行业利润及增长情况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**地区印金浆市场规模及增长情况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**地区印金浆行业市场需求情况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**地区印金浆市场规模及增长情况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**地区印金浆行业市场需求情况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2020-2025年中国印金浆行业出口情况分析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2020-2025年中国印金浆行业产品市场价格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2026-2032年中国印金浆行业产品市场价格走势预测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印金浆重点企业经营情况分析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印金浆重点企业经营情况分析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2026-2032年中国印金浆市场规模预测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2026-2032年中国印金浆行业利润预测</w:t>
      </w:r>
      <w:r>
        <w:rPr>
          <w:rFonts w:hint="eastAsia"/>
        </w:rPr>
        <w:br/>
      </w:r>
      <w:r>
        <w:rPr>
          <w:rFonts w:hint="eastAsia"/>
        </w:rPr>
        <w:t>　　图表 2026年印金浆行业壁垒</w:t>
      </w:r>
      <w:r>
        <w:rPr>
          <w:rFonts w:hint="eastAsia"/>
        </w:rPr>
        <w:br/>
      </w:r>
      <w:r>
        <w:rPr>
          <w:rFonts w:hint="eastAsia"/>
        </w:rPr>
        <w:t>　　图表 2026年印金浆市场前景分析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2026-2032年中国印金浆市场需求预测</w:t>
      </w:r>
      <w:r>
        <w:rPr>
          <w:rFonts w:hint="eastAsia"/>
        </w:rPr>
        <w:br/>
      </w:r>
      <w:r>
        <w:rPr>
          <w:rFonts w:hint="eastAsia"/>
        </w:rPr>
        <w:t>　　图表 2026年印金浆发展趋势预测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f220a23124a77" w:history="1">
        <w:r>
          <w:rPr>
            <w:rStyle w:val="Hyperlink"/>
          </w:rPr>
          <w:t>2026-2032年全球与中国印金浆行业研究及行业前景分析报告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f220a23124a77" w:history="1">
        <w:r>
          <w:rPr>
            <w:rStyle w:val="Hyperlink"/>
          </w:rPr>
          <w:t>https://www.20087.com/1/37/YinJinJiangXianZhuangYuQianJingFenXi.html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热点：水浆印花、涤纶拔印浆、十大银浆生产厂家上市、水浆印花和胶浆印花什么区别、金浆玉醴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279f8e9af4c5a" w:history="1">
      <w:r>
        <w:rPr>
          <w:rStyle w:val="Hyperlink"/>
        </w:rPr>
        <w:t>2026-2032年全球与中国印金浆行业研究及行业前景分析报告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nJinJiangXianZhuangYuQianJingFenXi.html" TargetMode="External" Id="Rf71f220a2312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nJinJiangXianZhuangYuQianJingFenXi.html" TargetMode="External" Id="Rb17279f8e9af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2026-04-12T03:05:20Z</dcterms:created>
  <dcterms:modified xsi:type="dcterms:W3CDTF">2026-04-12T04:05:20Z</dcterms:modified>
  <dc:subject>2026-2032年全球与中国印金浆行业研究及行业前景分析报告</dc:subject>
  <dc:title>2026-2032年全球与中国印金浆行业研究及行业前景分析报告</dc:title>
  <cp:keywords>2026-2032年全球与中国印金浆行业研究及行业前景分析报告</cp:keywords>
  <dc:description>2026-2032年全球与中国印金浆行业研究及行业前景分析报告</dc:description>
</cp:coreProperties>
</file>