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fccc847104893" w:history="1">
              <w:r>
                <w:rPr>
                  <w:rStyle w:val="Hyperlink"/>
                </w:rPr>
                <w:t>2026-2032年全球与中国风电用增强纤维行业现状及发展前景分析报告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fccc847104893" w:history="1">
              <w:r>
                <w:rPr>
                  <w:rStyle w:val="Hyperlink"/>
                </w:rPr>
                <w:t>2026-2032年全球与中国风电用增强纤维行业现状及发展前景分析报告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fccc847104893" w:history="1">
                <w:r>
                  <w:rPr>
                    <w:rStyle w:val="Hyperlink"/>
                  </w:rPr>
                  <w:t>https://www.20087.com/1/57/FengDianYongZengQiangXianWeiShiChangXianZhuangHeQianJing.html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用增强纤维是大型风机叶片的主要结构材料，以E-glass玻璃纤维为主导，逐步向更高性能的ECR-glass、S-glass及碳纤维混杂体系演进。该类纤维需具备高拉伸强度、优异疲劳抗性、良好树脂浸润性及成本可控性，以支撑百米级叶片在复杂风载下的长期服役。制造工艺以池窑拉丝为主，通过优化纤维直径（通常9–13μm）、浸润剂配方及纱线捻度提升加工适配性。在超长叶片趋势下，高模量玻璃纤维与局部碳纤维铺层成为平衡刚度与重量的关键方案。然而，原材料价格波动、碳纤维回收难题及供应链地缘风险仍是行业关注焦点。</w:t>
      </w:r>
      <w:r>
        <w:rPr>
          <w:rFonts w:hint="eastAsia"/>
        </w:rPr>
        <w:br/>
      </w:r>
      <w:r>
        <w:rPr>
          <w:rFonts w:hint="eastAsia"/>
        </w:rPr>
        <w:t>　　未来，风电用增强纤维将聚焦高性能化、绿色制造与闭环回收三大方向。市场调研网指出，生物基浸润剂与低碳熔制工艺（如氢能助燃）将显著降低单位碳足迹。玄武岩纤维或再生玻璃纤维有望在中端叶片中替代部分原生E-glass。在回收端，热解-再拉丝或粉体再利用技术将推动废弃叶片中纤维材料的高值化再生。此外，数字化纤维身份标签将实现从原料到叶片的全链质量追溯。长远看，风电用增强纤维将在保持经济性优势的同时，通过材料创新与循环经济模式，持续巩固其在可再生能源装备轻量化结构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fccc847104893" w:history="1">
        <w:r>
          <w:rPr>
            <w:rStyle w:val="Hyperlink"/>
          </w:rPr>
          <w:t>2026-2032年全球与中国风电用增强纤维行业现状及发展前景分析报告</w:t>
        </w:r>
      </w:hyperlink>
      <w:r>
        <w:rPr>
          <w:rFonts w:hint="eastAsia"/>
        </w:rPr>
        <w:t>》基于详实数据资料，系统分析风电用增强纤维产业链结构、市场规模及需求现状，梳理风电用增强纤维市场价格走势与行业发展特点。报告重点研究行业竞争格局，包括重点风电用增强纤维企业的市场表现，并对风电用增强纤维细分领域的发展潜力进行评估。结合政策环境和风电用增强纤维技术演进方向，对风电用增强纤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按产品类型细分，全球风电用增强纤维市场规模2021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碳纤维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按应用细分，全球风电用增强纤维市场规模2021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海上风电</w:t>
      </w:r>
      <w:r>
        <w:rPr>
          <w:rFonts w:hint="eastAsia"/>
        </w:rPr>
        <w:br/>
      </w:r>
      <w:r>
        <w:rPr>
          <w:rFonts w:hint="eastAsia"/>
        </w:rPr>
        <w:t>　　　　1.4.3 陆上风电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风电用增强纤维行业发展总体概况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风电用增强纤维行业发展主要特点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风电用增强纤维行业发展影响因素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风电用增强纤维有利因素</w:t>
      </w:r>
      <w:r>
        <w:rPr>
          <w:rFonts w:hint="eastAsia"/>
        </w:rPr>
        <w:br/>
      </w:r>
      <w:r>
        <w:rPr>
          <w:rFonts w:hint="eastAsia"/>
        </w:rPr>
        <w:t>　　　　1.5.3 .2 风电用增强纤维不利因素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全球市场，近三年风电用增强纤维主要企业占有率及排名（按销量）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风电用增强纤维主要企业在国际市场占有率（按销量，2023-2026）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2025年风电用增强纤维主要企业在国际市场排名（按销量）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全球市场主要企业风电用增强纤维销量（2023-2026）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全球市场，近三年风电用增强纤维主要企业占有率及排名（按收入）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风电用增强纤维主要企业在国际市场占有率（按收入，2023-2026）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2025年风电用增强纤维主要企业在国际市场排名（按收入）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全球市场主要企业风电用增强纤维销售收入（2023-2026）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全球市场主要企业风电用增强纤维销售价格（2023-2026）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中国市场，近三年风电用增强纤维主要企业占有率及排名（按销量）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风电用增强纤维主要企业在中国市场占有率（按销量，2023-2026）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2025年风电用增强纤维主要企业在中国市场排名（按销量）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中国市场主要企业风电用增强纤维销量（2023-2026）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中国市场，近三年风电用增强纤维主要企业占有率及排名（按收入）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风电用增强纤维主要企业在中国市场占有率（按收入，2023-2026）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2025年风电用增强纤维主要企业在中国市场排名（按收入）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中国市场主要企业风电用增强纤维销售收入（2023-2026）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全球主要厂商风电用增强纤维总部及产地分布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全球主要厂商成立时间及风电用增强纤维商业化日期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全球主要厂商风电用增强纤维产品类型及应用</w:t>
      </w:r>
      <w:r>
        <w:rPr>
          <w:rFonts w:hint="eastAsia"/>
        </w:rPr>
        <w:br/>
      </w:r>
      <w:r>
        <w:rPr>
          <w:rFonts w:hint="eastAsia"/>
        </w:rPr>
        <w:t>　　2.9 风电用增强纤维行业集中度、竞争程度分析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风电用增强纤维行业集中度分析：2025年全球Top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全球风电用增强纤维第一梯队、第二梯队和第三梯队生产商（品牌）及市场份额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全球风电用增强纤维总体规模分析</w:t>
      </w:r>
      <w:r>
        <w:rPr>
          <w:rFonts w:hint="eastAsia"/>
        </w:rPr>
        <w:br/>
      </w:r>
      <w:r>
        <w:rPr>
          <w:rFonts w:hint="eastAsia"/>
        </w:rPr>
        <w:t>　　3.1 全球风电用增强纤维供需现状及预测（2021-2032）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全球风电用增强纤维产能、产量、产能利用率及发展趋势（2021-2032）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全球风电用增强纤维产量、需求量及发展趋势（2021-2032）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全球主要地区风电用增强纤维产量及发展趋势（2021-2032）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全球主要地区风电用增强纤维产量（2021-2026）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全球主要地区风电用增强纤维产量（2027-2032）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全球主要地区风电用增强纤维产量市场份额（2021-2032）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中国风电用增强纤维供需现状及预测（2021-2032）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中国风电用增强纤维产能、产量、产能利用率及发展趋势（2021-2032）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中国风电用增强纤维产量、市场需求量及发展趋势（2021-2032）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中国市场风电用增强纤维进出口（2021-2032）</w:t>
      </w:r>
      <w:r>
        <w:rPr>
          <w:rFonts w:hint="eastAsia"/>
        </w:rPr>
        <w:br/>
      </w:r>
      <w:r>
        <w:rPr>
          <w:rFonts w:hint="eastAsia"/>
        </w:rPr>
        <w:t>　　3.4 全球风电用增强纤维销量及销售额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全球市场风电用增强纤维销售额（2021-2032）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全球市场风电用增强纤维销量（2021-2032）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全球市场风电用增强纤维价格趋势（2021-2032）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全球风电用增强纤维主要地区分析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全球主要地区风电用增强纤维市场规模分析：2021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全球主要地区风电用增强纤维销售收入及市场份额（2021-2026）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全球主要地区风电用增强纤维销售收入预测（2027-2032）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全球主要地区风电用增强纤维销量分析：2021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全球主要地区风电用增强纤维销量及市场份额（2021-2026）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全球主要地区风电用增强纤维销量及市场份额预测（2027-2032）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北美市场风电用增强纤维销量、收入及增长率（2021-2032）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欧洲市场风电用增强纤维销量、收入及增长率（2021-2032）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中国市场风电用增强纤维销量、收入及增长率（2021-2032）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日本市场风电用增强纤维销量、收入及增长率（2021-2032）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东南亚市场风电用增强纤维销量、收入及增长率（2021-2032）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印度市场风电用增强纤维销量、收入及增长率（2021-2032）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南美市场风电用增强纤维销量、收入及增长率（2021-2032）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中东市场风电用增强纤维销量、收入及增长率（2021-2032）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风电用增强纤维销量、收入、价格及毛利率（2021-2026）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不同产品类型风电用增强纤维分析</w:t>
      </w:r>
      <w:r>
        <w:rPr>
          <w:rFonts w:hint="eastAsia"/>
        </w:rPr>
        <w:br/>
      </w:r>
      <w:r>
        <w:rPr>
          <w:rFonts w:hint="eastAsia"/>
        </w:rPr>
        <w:t>　　6.1 全球不同产品类型风电用增强纤维销量（2021-2032）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全球不同产品类型风电用增强纤维销量及市场份额（2021-2026）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全球不同产品类型风电用增强纤维销量预测（2027-2032）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全球不同产品类型风电用增强纤维收入（2021-2032）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全球不同产品类型风电用增强纤维收入及市场份额（2021-2026）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全球不同产品类型风电用增强纤维收入预测（2027-2032）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全球不同产品类型风电用增强纤维价格走势（2021-2032）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中国不同产品类型风电用增强纤维销量（2021-2032）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中国不同产品类型风电用增强纤维销量及市场份额（2021-2026）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中国不同产品类型风电用增强纤维销量预测（2027-2032）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中国不同产品类型风电用增强纤维收入（2021-2032）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中国不同产品类型风电用增强纤维收入及市场份额（2021-2026）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中国不同产品类型风电用增强纤维收入预测（2027-2032）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不同应用风电用增强纤维分析</w:t>
      </w:r>
      <w:r>
        <w:rPr>
          <w:rFonts w:hint="eastAsia"/>
        </w:rPr>
        <w:br/>
      </w:r>
      <w:r>
        <w:rPr>
          <w:rFonts w:hint="eastAsia"/>
        </w:rPr>
        <w:t>　　7.1 全球不同应用风电用增强纤维销量（2021-2032）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全球不同应用风电用增强纤维销量及市场份额（2021-2026）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全球不同应用风电用增强纤维销量预测（2027-2032）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全球不同应用风电用增强纤维收入（2021-2032）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全球不同应用风电用增强纤维收入及市场份额（2021-2026）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全球不同应用风电用增强纤维收入预测（2027-2032）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全球不同应用风电用增强纤维价格走势（2021-2032）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中国不同应用风电用增强纤维销量（2021-2032）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中国不同应用风电用增强纤维销量及市场份额（2021-2026）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中国不同应用风电用增强纤维销量预测（2027-2032）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中国不同应用风电用增强纤维收入（2021-2032）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中国不同应用风电用增强纤维收入及市场份额（2021-2026）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中国不同应用风电用增强纤维收入预测（2027-2032）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风电用增强纤维行业发展趋势</w:t>
      </w:r>
      <w:r>
        <w:rPr>
          <w:rFonts w:hint="eastAsia"/>
        </w:rPr>
        <w:br/>
      </w:r>
      <w:r>
        <w:rPr>
          <w:rFonts w:hint="eastAsia"/>
        </w:rPr>
        <w:t>　　8.2 风电用增强纤维行业主要驱动因素</w:t>
      </w:r>
      <w:r>
        <w:rPr>
          <w:rFonts w:hint="eastAsia"/>
        </w:rPr>
        <w:br/>
      </w:r>
      <w:r>
        <w:rPr>
          <w:rFonts w:hint="eastAsia"/>
        </w:rPr>
        <w:t>　　8.3 风电用增强纤维中国企业SWOT分析</w:t>
      </w:r>
      <w:r>
        <w:rPr>
          <w:rFonts w:hint="eastAsia"/>
        </w:rPr>
        <w:br/>
      </w:r>
      <w:r>
        <w:rPr>
          <w:rFonts w:hint="eastAsia"/>
        </w:rPr>
        <w:t>　　8.4 中国风电用增强纤维行业政策环境分析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风电用增强纤维行业产业链简介</w:t>
      </w:r>
      <w:r>
        <w:rPr>
          <w:rFonts w:hint="eastAsia"/>
        </w:rPr>
        <w:br/>
      </w:r>
      <w:r>
        <w:rPr>
          <w:rFonts w:hint="eastAsia"/>
        </w:rPr>
        <w:t>　　　　9.1.1 风电用增强纤维行业供应链分析</w:t>
      </w:r>
      <w:r>
        <w:rPr>
          <w:rFonts w:hint="eastAsia"/>
        </w:rPr>
        <w:br/>
      </w:r>
      <w:r>
        <w:rPr>
          <w:rFonts w:hint="eastAsia"/>
        </w:rPr>
        <w:t>　　　　9.1.2 风电用增强纤维主要原料及供应情况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风电用增强纤维行业采购模式</w:t>
      </w:r>
      <w:r>
        <w:rPr>
          <w:rFonts w:hint="eastAsia"/>
        </w:rPr>
        <w:br/>
      </w:r>
      <w:r>
        <w:rPr>
          <w:rFonts w:hint="eastAsia"/>
        </w:rPr>
        <w:t>　　9.3 风电用增强纤维行业生产模式</w:t>
      </w:r>
      <w:r>
        <w:rPr>
          <w:rFonts w:hint="eastAsia"/>
        </w:rPr>
        <w:br/>
      </w:r>
      <w:r>
        <w:rPr>
          <w:rFonts w:hint="eastAsia"/>
        </w:rPr>
        <w:t>　　9.4 风电用增强纤维行业销售模式及销售渠道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按产品类型细分，全球风电用增强纤维市场规模2021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按应用细分，全球风电用增强纤维市场规模（CAGR）2021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风电用增强纤维行业发展主要特点</w:t>
      </w:r>
      <w:r>
        <w:rPr>
          <w:rFonts w:hint="eastAsia"/>
        </w:rPr>
        <w:br/>
      </w:r>
      <w:r>
        <w:rPr>
          <w:rFonts w:hint="eastAsia"/>
        </w:rPr>
        <w:t>　　表 4： 风电用增强纤维行业发展有利因素分析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风电用增强纤维行业发展不利因素分析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进入风电用增强纤维行业壁垒</w:t>
      </w:r>
      <w:r>
        <w:rPr>
          <w:rFonts w:hint="eastAsia"/>
        </w:rPr>
        <w:br/>
      </w:r>
      <w:r>
        <w:rPr>
          <w:rFonts w:hint="eastAsia"/>
        </w:rPr>
        <w:t>　　表 7： 风电用增强纤维主要企业在国际市场占有率（按销量，2023-2026）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2025年风电用增强纤维主要企业在国际市场排名（按销量）&amp;（吨）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全球市场主要企业风电用增强纤维销量（2023-2026）&amp;（吨）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风电用增强纤维主要企业在国际市场占有率（按收入，2023-2026）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2025年风电用增强纤维主要企业在国际市场排名（按收入）&amp;（万元）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全球市场主要企业风电用增强纤维销售收入（2023-2026）&amp;（万元）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全球市场主要企业风电用增强纤维销售价格（2023-2026）&amp;（元/吨）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风电用增强纤维主要企业在中国市场占有率（按销量，2023-2026）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2025年风电用增强纤维主要企业在中国市场排名（按销量）&amp;（吨）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中国市场主要企业风电用增强纤维销量（2023-2026）&amp;（吨）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风电用增强纤维主要企业在中国市场占有率（按收入，2023-2026）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2025年风电用增强纤维主要企业在中国市场排名（按收入）&amp;（万元）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中国市场主要企业风电用增强纤维销售收入（2023-2026）&amp;（万元）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全球主要厂商风电用增强纤维总部及产地分布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全球主要厂商成立时间及风电用增强纤维商业化日期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全球主要厂商风电用增强纤维产品类型及应用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2025年全球风电用增强纤维主要厂商市场地位（第一梯队、第二梯队和第三梯队）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全球风电用增强纤维市场投资、并购等现状分析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全球主要地区风电用增强纤维产量增速（CAGR）：（2021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全球主要地区风电用增强纤维产量（2021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全球主要地区风电用增强纤维产量（2021-2026）&amp;（吨）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全球主要地区风电用增强纤维产量（2027-2032）&amp;（吨）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全球主要地区风电用增强纤维产量市场份额（2021-2026）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全球主要地区风电用增强纤维产量市场份额（2027-2032）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中国市场风电用增强纤维产量、销量、进出口（2021-2026）&amp;（吨）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中国市场风电用增强纤维产量、销量、进出口预测（2027-2032）&amp;（吨）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全球主要地区风电用增强纤维销售收入增速：（2021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全球主要地区风电用增强纤维销售收入（2021-2026）&amp;（万元）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全球主要地区风电用增强纤维销售收入市场份额（2021-2026）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全球主要地区风电用增强纤维收入（2027-2032）&amp;（万元）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全球主要地区风电用增强纤维收入市场份额（2027-2032）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全球主要地区风电用增强纤维销量（吨）：2021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全球主要地区风电用增强纤维销量（2021-2026）&amp;（吨）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全球主要地区风电用增强纤维销量市场份额（2021-2026）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全球主要地区风电用增强纤维销量（2027-2032）&amp;（吨）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全球主要地区风电用增强纤维销量份额（2027-2032）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风电用增强纤维生产基地、销售区域、竞争对手及市场地位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风电用增强纤维产品规格、参数及市场应用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风电用增强纤维销量（吨）、收入（万元）、价格（元/吨）及毛利率（2021-2026）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全球不同产品类型风电用增强纤维销量（2021-2026）&amp;（吨）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全球不同产品类型风电用增强纤维销量市场份额（2021-2026）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全球不同产品类型风电用增强纤维销量预测（2027-2032）&amp;（吨）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全球市场不同产品类型风电用增强纤维销量市场份额预测（2027-2032）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全球不同产品类型风电用增强纤维收入（2021-2026）&amp;（万元）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全球不同产品类型风电用增强纤维收入市场份额（2021-2026）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全球不同产品类型风电用增强纤维收入预测（2027-2032）&amp;（万元）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全球不同产品类型风电用增强纤维收入市场份额预测（2027-2032）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中国不同产品类型风电用增强纤维销量（2021-2026）&amp;（吨）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中国不同产品类型风电用增强纤维销量市场份额（2021-2026）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中国不同产品类型风电用增强纤维销量预测（2027-2032）&amp;（吨）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全球市场不同产品类型风电用增强纤维销量市场份额预测（2027-2032）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中国不同产品类型风电用增强纤维收入（2021-2026）&amp;（万元）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中国不同产品类型风电用增强纤维收入市场份额（2021-2026）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中国不同产品类型风电用增强纤维收入预测（2027-2032）&amp;（万元）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中国不同产品类型风电用增强纤维收入市场份额预测（2027-2032）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全球不同应用风电用增强纤维销量（2021-2026）&amp;（吨）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全球不同应用风电用增强纤维销量市场份额（2021-2026）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全球不同应用风电用增强纤维销量预测（2027-2032）&amp;（吨）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全球市场不同应用风电用增强纤维销量市场份额预测（2027-2032）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全球不同应用风电用增强纤维收入（2021-2026）&amp;（万元）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全球不同应用风电用增强纤维收入市场份额（2021-2026）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全球不同应用风电用增强纤维收入预测（2027-2032）&amp;（万元）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全球不同应用风电用增强纤维收入市场份额预测（2027-2032）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中国不同应用风电用增强纤维销量（2021-2026）&amp;（吨）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中国不同应用风电用增强纤维销量市场份额（2021-2026）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中国不同应用风电用增强纤维销量预测（2027-2032）&amp;（吨）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中国市场不同应用风电用增强纤维销量市场份额预测（2027-2032）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中国不同应用风电用增强纤维收入（2021-2026）&amp;（万元）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中国不同应用风电用增强纤维收入市场份额（2021-2026）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中国不同应用风电用增强纤维收入预测（2027-2032）&amp;（万元）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中国不同应用风电用增强纤维收入市场份额预测（2027-2032）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风电用增强纤维行业发展趋势</w:t>
      </w:r>
      <w:r>
        <w:rPr>
          <w:rFonts w:hint="eastAsia"/>
        </w:rPr>
        <w:br/>
      </w:r>
      <w:r>
        <w:rPr>
          <w:rFonts w:hint="eastAsia"/>
        </w:rPr>
        <w:t>　　表 186： 风电用增强纤维行业主要驱动因素</w:t>
      </w:r>
      <w:r>
        <w:rPr>
          <w:rFonts w:hint="eastAsia"/>
        </w:rPr>
        <w:br/>
      </w:r>
      <w:r>
        <w:rPr>
          <w:rFonts w:hint="eastAsia"/>
        </w:rPr>
        <w:t>　　表 187： 风电用增强纤维行业供应链分析</w:t>
      </w:r>
      <w:r>
        <w:rPr>
          <w:rFonts w:hint="eastAsia"/>
        </w:rPr>
        <w:br/>
      </w:r>
      <w:r>
        <w:rPr>
          <w:rFonts w:hint="eastAsia"/>
        </w:rPr>
        <w:t>　　表 188： 风电用增强纤维上游原料供应商</w:t>
      </w:r>
      <w:r>
        <w:rPr>
          <w:rFonts w:hint="eastAsia"/>
        </w:rPr>
        <w:br/>
      </w:r>
      <w:r>
        <w:rPr>
          <w:rFonts w:hint="eastAsia"/>
        </w:rPr>
        <w:t>　　表 189： 风电用增强纤维主要地区不同应用客户分析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风电用增强纤维典型经销商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风电用增强纤维产品图片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全球不同产品类型风电用增强纤维销售额2021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全球不同产品类型风电用增强纤维市场份额2025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碳纤维产品图片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全球不同应用风电用增强纤维市场份额2025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海上风电</w:t>
      </w:r>
      <w:r>
        <w:rPr>
          <w:rFonts w:hint="eastAsia"/>
        </w:rPr>
        <w:br/>
      </w:r>
      <w:r>
        <w:rPr>
          <w:rFonts w:hint="eastAsia"/>
        </w:rPr>
        <w:t>　　图 9： 陆上风电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2025年全球前五大生产商风电用增强纤维市场份额</w:t>
      </w:r>
      <w:r>
        <w:rPr>
          <w:rFonts w:hint="eastAsia"/>
        </w:rPr>
        <w:br/>
      </w:r>
      <w:r>
        <w:rPr>
          <w:rFonts w:hint="eastAsia"/>
        </w:rPr>
        <w:t>　　图 11： 2025年全球风电用增强纤维第一梯队、第二梯队和第三梯队厂商及市场份额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全球风电用增强纤维产能、产量、产能利用率及发展趋势（2021-2032）&amp;（吨）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全球风电用增强纤维产量、需求量及发展趋势（2021-2032）&amp;（吨）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全球主要地区风电用增强纤维产量市场份额（2021-2032）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中国风电用增强纤维产能、产量、产能利用率及发展趋势（2021-2032）&amp;（吨）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中国风电用增强纤维产量、市场需求量及发展趋势（2021-2032）&amp;（吨）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全球风电用增强纤维市场销售额及增长率：（2021-2032）&amp;（万元）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全球市场风电用增强纤维市场规模：2021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全球市场风电用增强纤维价格趋势（2021-2032）&amp;（元/吨）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全球主要地区风电用增强纤维销售收入（2021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全球主要地区风电用增强纤维销售收入市场份额（2021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北美市场风电用增强纤维收入及增长率（2021-2032）&amp;（万元）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欧洲市场风电用增强纤维收入及增长率（2021-2032）&amp;（万元）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中国市场风电用增强纤维收入及增长率（2021-2032）&amp;（万元）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日本市场风电用增强纤维收入及增长率（2021-2032）&amp;（万元）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东南亚市场风电用增强纤维收入及增长率（2021-2032）&amp;（万元）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印度市场风电用增强纤维收入及增长率（2021-2032）&amp;（万元）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南美市场风电用增强纤维收入及增长率（2021-2032）&amp;（万元）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中东市场风电用增强纤维销量及增长率（2021-2032）&amp;（吨）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中东市场风电用增强纤维收入及增长率（2021-2032）&amp;（万元）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全球不同产品类型风电用增强纤维价格走势（2021-2032）&amp;（元/吨）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全球不同应用风电用增强纤维价格走势（2021-2032）&amp;（元/吨）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风电用增强纤维中国企业SWOT分析</w:t>
      </w:r>
      <w:r>
        <w:rPr>
          <w:rFonts w:hint="eastAsia"/>
        </w:rPr>
        <w:br/>
      </w:r>
      <w:r>
        <w:rPr>
          <w:rFonts w:hint="eastAsia"/>
        </w:rPr>
        <w:t>　　图 42： 风电用增强纤维产业链</w:t>
      </w:r>
      <w:r>
        <w:rPr>
          <w:rFonts w:hint="eastAsia"/>
        </w:rPr>
        <w:br/>
      </w:r>
      <w:r>
        <w:rPr>
          <w:rFonts w:hint="eastAsia"/>
        </w:rPr>
        <w:t>　　图 43： 风电用增强纤维行业采购模式分析</w:t>
      </w:r>
      <w:r>
        <w:rPr>
          <w:rFonts w:hint="eastAsia"/>
        </w:rPr>
        <w:br/>
      </w:r>
      <w:r>
        <w:rPr>
          <w:rFonts w:hint="eastAsia"/>
        </w:rPr>
        <w:t>　　图 44： 风电用增强纤维行业生产模式</w:t>
      </w:r>
      <w:r>
        <w:rPr>
          <w:rFonts w:hint="eastAsia"/>
        </w:rPr>
        <w:br/>
      </w:r>
      <w:r>
        <w:rPr>
          <w:rFonts w:hint="eastAsia"/>
        </w:rPr>
        <w:t>　　图 45： 风电用增强纤维行业销售模式分析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fccc847104893" w:history="1">
        <w:r>
          <w:rPr>
            <w:rStyle w:val="Hyperlink"/>
          </w:rPr>
          <w:t>2026-2032年全球与中国风电用增强纤维行业现状及发展前景分析报告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fccc847104893" w:history="1">
        <w:r>
          <w:rPr>
            <w:rStyle w:val="Hyperlink"/>
          </w:rPr>
          <w:t>https://www.20087.com/1/57/FengDianYongZengQiangXianWeiShiChangXianZhuangHeQianJing.html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fd5ead7ce43bc" w:history="1">
      <w:r>
        <w:rPr>
          <w:rStyle w:val="Hyperlink"/>
        </w:rPr>
        <w:t>2026-2032年全球与中国风电用增强纤维行业现状及发展前景分析报告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engDianYongZengQiangXianWeiShiChangXianZhuangHeQianJing.html" TargetMode="External" Id="Rb1afccc84710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engDianYongZengQiangXianWeiShiChangXianZhuangHeQianJing.html" TargetMode="External" Id="R4ebfd5ead7ce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2026-01-30T07:14:58Z</dcterms:created>
  <dcterms:modified xsi:type="dcterms:W3CDTF">2026-01-30T08:14:58Z</dcterms:modified>
  <dc:subject>2026-2032年全球与中国风电用增强纤维行业现状及发展前景分析报告</dc:subject>
  <dc:title>2026-2032年全球与中国风电用增强纤维行业现状及发展前景分析报告</dc:title>
  <cp:keywords>2026-2032年全球与中国风电用增强纤维行业现状及发展前景分析报告</cp:keywords>
  <dc:description>2026-2032年全球与中国风电用增强纤维行业现状及发展前景分析报告</dc:description>
</cp:coreProperties>
</file>