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7e34d4606423e" w:history="1">
              <w:r>
                <w:rPr>
                  <w:rStyle w:val="Hyperlink"/>
                </w:rPr>
                <w:t>2025-2031年全球与中国纺织品抗静电剂行业调研及趋势分析报告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7e34d4606423e" w:history="1">
              <w:r>
                <w:rPr>
                  <w:rStyle w:val="Hyperlink"/>
                </w:rPr>
                <w:t>2025-2031年全球与中国纺织品抗静电剂行业调研及趋势分析报告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7e34d4606423e" w:history="1">
                <w:r>
                  <w:rPr>
                    <w:rStyle w:val="Hyperlink"/>
                  </w:rPr>
                  <w:t>https://www.20087.com/2/57/FangZhiPinKangJingDianJiHangYeFaZhanQuShi.html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抗静电剂在纺织加工中扮演着重要角色，特别是在合成纤维制品中，以减少静电积聚，提高穿着舒适性和安全性。目前市场上抗静电剂种类繁多，包括永久型和暂时型两大类，分别适用于不同应用场景。随着消费者对健康和环保要求的提高，无毒、可生物降解的抗静电剂越来越受欢迎。此外，抗静电效果的持久性和耐洗性也是衡量产品性能的重要指标。</w:t>
      </w:r>
      <w:r>
        <w:rPr>
          <w:rFonts w:hint="eastAsia"/>
        </w:rPr>
        <w:br/>
      </w:r>
      <w:r>
        <w:rPr>
          <w:rFonts w:hint="eastAsia"/>
        </w:rPr>
        <w:t>　　未来纺织品抗静电剂将更注重环保和功能性结合。研发重点将转向基于天然原料的生物基抗静电剂，减少对环境的影响。智能化抗静电整理技术，如响应性抗静电材料，可以根据环境湿度自动调节抗静电性能，提高使用体验。此外，随着智能纺织品和可穿戴设备的发展，抗静电剂与功能性纤维的集成应用，将为纺织品带来更多创新可能性，满足特殊行业如电子、医疗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7e34d4606423e" w:history="1">
        <w:r>
          <w:rPr>
            <w:rStyle w:val="Hyperlink"/>
          </w:rPr>
          <w:t>2025-2031年全球与中国纺织品抗静电剂行业调研及趋势分析报告</w:t>
        </w:r>
      </w:hyperlink>
      <w:r>
        <w:rPr>
          <w:rFonts w:hint="eastAsia"/>
        </w:rPr>
        <w:t>》从市场规模、需求变化及价格动态等维度，系统解析了纺织品抗静电剂行业的现状与发展趋势。报告深入分析了纺织品抗静电剂产业链各环节，科学预测了市场前景与技术发展方向，同时聚焦纺织品抗静电剂细分市场特点及重点企业的经营表现，揭示了纺织品抗静电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纺织品抗静电剂行业概述及发展现状</w:t>
      </w:r>
      <w:r>
        <w:rPr>
          <w:rFonts w:hint="eastAsia"/>
        </w:rPr>
        <w:br/>
      </w:r>
      <w:r>
        <w:rPr>
          <w:rFonts w:hint="eastAsia"/>
        </w:rPr>
        <w:t>　　1.1 纺织品抗静电剂行业介绍</w:t>
      </w:r>
      <w:r>
        <w:rPr>
          <w:rFonts w:hint="eastAsia"/>
        </w:rPr>
        <w:br/>
      </w:r>
      <w:r>
        <w:rPr>
          <w:rFonts w:hint="eastAsia"/>
        </w:rPr>
        <w:t>　　1.2 纺织品抗静电剂主要种类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2024年不同种类纺织品抗静电剂产量占比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2020-2031年不同种类纺织品抗静电剂价格走势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纺织品抗静电剂主要应用领域分析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纺织品抗静电剂主要应用领域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2024年全球纺织品抗静电剂不同应用领域消费量占比分析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全球与中国纺织品抗静电剂市场发展现状对比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2020-2031年全球纺织品抗静电剂市场现状及发展趋势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2020-2031年中国纺织品抗静电剂市场现状及发展趋势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2020-2031年全球纺织品抗静电剂供需现状及趋势预测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2020-2031年全球纺织品抗静电剂产能、产量、产能利用率情况及趋势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2020-2031年全球纺织品抗静电剂产量、表观消费量情况及趋势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2020-2031年中国纺织品抗静电剂供需现状及趋势预测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2020-2031年中国纺织品抗静电剂产能、产量、产能利用率情况及趋势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2020-2031年中国纺织品抗静电剂产量、表观消费量情况及趋势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2020-2031年中国纺织品抗静电剂产量、需求量、市场缺口情况及趋势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中国纺织品抗静电剂行业政策分析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全球与中国纺织品抗静电剂重点企业产量、产值、集中度分析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全球市场纺织品抗静电剂重点企业2024和2025年产量、产值对比分析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全球市场纺织品抗静电剂重点企业2024和2025年产量对比分析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全球市场纺织品抗静电剂重点企业2024和2025年产值对比分析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全球市场纺织品抗静电剂重点企业2024和2025年产品价格分析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中国市场纺织品抗静电剂重点企业2024和2025年产量、产值对比分析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中国市场纺织品抗静电剂重点企业2024和2025年产量对比分析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中国市场纺织品抗静电剂重点企业2024和2025年产值对比分析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纺织品抗静电剂重点厂商总部</w:t>
      </w:r>
      <w:r>
        <w:rPr>
          <w:rFonts w:hint="eastAsia"/>
        </w:rPr>
        <w:br/>
      </w:r>
      <w:r>
        <w:rPr>
          <w:rFonts w:hint="eastAsia"/>
        </w:rPr>
        <w:t>　　2.4 纺织品抗静电剂行业企业集中度分析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全球重点纺织品抗静电剂企业SWOT分析</w:t>
      </w:r>
      <w:r>
        <w:rPr>
          <w:rFonts w:hint="eastAsia"/>
        </w:rPr>
        <w:br/>
      </w:r>
      <w:r>
        <w:rPr>
          <w:rFonts w:hint="eastAsia"/>
        </w:rPr>
        <w:t>　　2.6 中国重点纺织品抗静电剂企业SWOT分析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2020-2031年全球主要地区纺织品抗静电剂产量、产值、市场份额情况及趋势预测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2020-2031年全球主要地区纺织品抗静电剂产量、产值及市场份额情况及趋势预测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2020-2031年全球主要地区纺织品抗静电剂产量及市场份额情况及趋势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2020-2031年全球主要地区纺织品抗静电剂产值及市场份额情况及趋势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2020-2031年中国市场纺织品抗静电剂产量、产值情况及趋势预测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2020-2031年北美市场纺织品抗静电剂产量、产值情况及趋势预测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2020-2031年欧洲市场纺织品抗静电剂产量、产值情况及趋势预测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2020-2031年日本市场纺织品抗静电剂产量、产值情况及趋势预测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2020-2031年全球主要地区纺织品抗静电剂消费量、市场份额及发展趋势分析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2020-2031年全球主要地区纺织品抗静电剂消费量、市场份额及发展趋势预测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2020-2031年中国市场纺织品抗静电剂消费情况及发展趋势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2020-2031年北美市场纺织品抗静电剂消费情况及发展趋势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2020-2031年欧洲市场纺织品抗静电剂消费情况及发展趋势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2020-2031年日本市场纺织品抗静电剂消费情况及发展趋势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纺织品抗静电剂行业重点企业调研分析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企业纺织品抗静电剂产品</w:t>
      </w:r>
      <w:r>
        <w:rPr>
          <w:rFonts w:hint="eastAsia"/>
        </w:rPr>
        <w:br/>
      </w:r>
      <w:r>
        <w:rPr>
          <w:rFonts w:hint="eastAsia"/>
        </w:rPr>
        <w:t>　　　　5.1.3 企业纺织品抗静电剂产量、价格、收入、成本、毛利情况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企业纺织品抗静电剂产品</w:t>
      </w:r>
      <w:r>
        <w:rPr>
          <w:rFonts w:hint="eastAsia"/>
        </w:rPr>
        <w:br/>
      </w:r>
      <w:r>
        <w:rPr>
          <w:rFonts w:hint="eastAsia"/>
        </w:rPr>
        <w:t>　　　　5.2.3 企业纺织品抗静电剂产量、价格、收入、成本、毛利情况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企业纺织品抗静电剂产品</w:t>
      </w:r>
      <w:r>
        <w:rPr>
          <w:rFonts w:hint="eastAsia"/>
        </w:rPr>
        <w:br/>
      </w:r>
      <w:r>
        <w:rPr>
          <w:rFonts w:hint="eastAsia"/>
        </w:rPr>
        <w:t>　　　　5.3.3 企业纺织品抗静电剂产量、价格、收入、成本、毛利情况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企业纺织品抗静电剂产品</w:t>
      </w:r>
      <w:r>
        <w:rPr>
          <w:rFonts w:hint="eastAsia"/>
        </w:rPr>
        <w:br/>
      </w:r>
      <w:r>
        <w:rPr>
          <w:rFonts w:hint="eastAsia"/>
        </w:rPr>
        <w:t>　　　　5.4.3 企业纺织品抗静电剂产量、价格、收入、成本、毛利情况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企业纺织品抗静电剂产品</w:t>
      </w:r>
      <w:r>
        <w:rPr>
          <w:rFonts w:hint="eastAsia"/>
        </w:rPr>
        <w:br/>
      </w:r>
      <w:r>
        <w:rPr>
          <w:rFonts w:hint="eastAsia"/>
        </w:rPr>
        <w:t>　　　　5.5.3 企业纺织品抗静电剂产量、价格、收入、成本、毛利情况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企业纺织品抗静电剂产品</w:t>
      </w:r>
      <w:r>
        <w:rPr>
          <w:rFonts w:hint="eastAsia"/>
        </w:rPr>
        <w:br/>
      </w:r>
      <w:r>
        <w:rPr>
          <w:rFonts w:hint="eastAsia"/>
        </w:rPr>
        <w:t>　　　　5.6.3 企业纺织品抗静电剂产量、价格、收入、成本、毛利情况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企业纺织品抗静电剂产品</w:t>
      </w:r>
      <w:r>
        <w:rPr>
          <w:rFonts w:hint="eastAsia"/>
        </w:rPr>
        <w:br/>
      </w:r>
      <w:r>
        <w:rPr>
          <w:rFonts w:hint="eastAsia"/>
        </w:rPr>
        <w:t>　　　　5.7.3 企业纺织品抗静电剂产量、价格、收入、成本、毛利情况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企业纺织品抗静电剂产品</w:t>
      </w:r>
      <w:r>
        <w:rPr>
          <w:rFonts w:hint="eastAsia"/>
        </w:rPr>
        <w:br/>
      </w:r>
      <w:r>
        <w:rPr>
          <w:rFonts w:hint="eastAsia"/>
        </w:rPr>
        <w:t>　　　　5.8.3 企业纺织品抗静电剂产量、价格、收入、成本、毛利情况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企业纺织品抗静电剂产品</w:t>
      </w:r>
      <w:r>
        <w:rPr>
          <w:rFonts w:hint="eastAsia"/>
        </w:rPr>
        <w:br/>
      </w:r>
      <w:r>
        <w:rPr>
          <w:rFonts w:hint="eastAsia"/>
        </w:rPr>
        <w:t>　　　　5.9.3 企业纺织品抗静电剂产量、价格、收入、成本、毛利情况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企业纺织品抗静电剂产品</w:t>
      </w:r>
      <w:r>
        <w:rPr>
          <w:rFonts w:hint="eastAsia"/>
        </w:rPr>
        <w:br/>
      </w:r>
      <w:r>
        <w:rPr>
          <w:rFonts w:hint="eastAsia"/>
        </w:rPr>
        <w:t>　　　　5.10.3 企业纺织品抗静电剂产量、价格、收入、成本、毛利情况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2020-2031不同种类纺织品抗静电剂产量、价格、产值及市场份额情况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全球市场不同种类纺织品抗静电剂产量、产值及市场份额情况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2020-2031年全球市场不同种类纺织品抗静电剂产量、市场份额情况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2020-2031年全球市场不同种类纺织品抗静电剂产值、市场份额情况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2020-2031年全球市场不同种类纺织品抗静电剂价格走势分析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中国市场不同种类纺织品抗静电剂产量、产值及市场份额情况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2020-2031年中国市场不同种类纺织品抗静电剂产量、市场份额情况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2020-2031年中国市场不同种类纺织品抗静电剂产值、市场份额情况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2020-2031年中国市场不同种类纺织品抗静电剂价格走势分析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纺织品抗静电剂上游原料及下游主要应用领域分析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纺织品抗静电剂产业链分析</w:t>
      </w:r>
      <w:r>
        <w:rPr>
          <w:rFonts w:hint="eastAsia"/>
        </w:rPr>
        <w:br/>
      </w:r>
      <w:r>
        <w:rPr>
          <w:rFonts w:hint="eastAsia"/>
        </w:rPr>
        <w:t>　　7.2 纺织品抗静电剂产业上游供应分析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2020-2031年全球市场纺织品抗静电剂下游主要应用领域消费量、市场份额情况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2020-2031年中国市场纺织品抗静电剂下游主要应用领域消费量、市场份额及增长情况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2020-2031年中国市场纺织品抗静电剂产量、消费量、进出口分析及发展趋势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2020-2031年中国市场纺织品抗静电剂产量、消费量、进出口分析及发展趋势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2020-2031年中国市场纺织品抗静电剂进出口贸易趋势</w:t>
      </w:r>
      <w:r>
        <w:rPr>
          <w:rFonts w:hint="eastAsia"/>
        </w:rPr>
        <w:br/>
      </w:r>
      <w:r>
        <w:rPr>
          <w:rFonts w:hint="eastAsia"/>
        </w:rPr>
        <w:t>　　8.3 中国市场纺织品抗静电剂主要进口来源</w:t>
      </w:r>
      <w:r>
        <w:rPr>
          <w:rFonts w:hint="eastAsia"/>
        </w:rPr>
        <w:br/>
      </w:r>
      <w:r>
        <w:rPr>
          <w:rFonts w:hint="eastAsia"/>
        </w:rPr>
        <w:t>　　8.4 中国市场纺织品抗静电剂主要出口目的地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2025年中国市场纺织品抗静电剂主要地区分布</w:t>
      </w:r>
      <w:r>
        <w:rPr>
          <w:rFonts w:hint="eastAsia"/>
        </w:rPr>
        <w:br/>
      </w:r>
      <w:r>
        <w:rPr>
          <w:rFonts w:hint="eastAsia"/>
        </w:rPr>
        <w:t>　　9.1 中国纺织品抗静电剂生产地区分布</w:t>
      </w:r>
      <w:r>
        <w:rPr>
          <w:rFonts w:hint="eastAsia"/>
        </w:rPr>
        <w:br/>
      </w:r>
      <w:r>
        <w:rPr>
          <w:rFonts w:hint="eastAsia"/>
        </w:rPr>
        <w:t>　　9.2 中国纺织品抗静电剂消费地区分布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影响中国市场纺织品抗静电剂供需因素分析</w:t>
      </w:r>
      <w:r>
        <w:rPr>
          <w:rFonts w:hint="eastAsia"/>
        </w:rPr>
        <w:br/>
      </w:r>
      <w:r>
        <w:rPr>
          <w:rFonts w:hint="eastAsia"/>
        </w:rPr>
        <w:t>　　10.1 纺织品抗静电剂及相关行业技术发展概况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2020-2031年纺织品抗静电剂进出口贸易现状及趋势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2020-2031年纺织品抗静电剂产品技术趋势与价格走势预测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纺织品抗静电剂行业市场环境发展趋势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2020-2031年不同种类纺织品抗静电剂产品技术发展趋势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2020-2031年纺织品抗静电剂价格走势预测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纺织品抗静电剂销售渠道分析及建议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国内市场纺织品抗静电剂销售渠道分析</w:t>
      </w:r>
      <w:r>
        <w:rPr>
          <w:rFonts w:hint="eastAsia"/>
        </w:rPr>
        <w:br/>
      </w:r>
      <w:r>
        <w:rPr>
          <w:rFonts w:hint="eastAsia"/>
        </w:rPr>
        <w:t>　　　　12.1.1 当前纺织品抗静电剂主要销售模式及销售渠道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2020-2031年国内市场纺织品抗静电剂销售模式及销售渠道趋势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海外市场纺织品抗静电剂销售渠道分析</w:t>
      </w:r>
      <w:r>
        <w:rPr>
          <w:rFonts w:hint="eastAsia"/>
        </w:rPr>
        <w:br/>
      </w:r>
      <w:r>
        <w:rPr>
          <w:rFonts w:hint="eastAsia"/>
        </w:rPr>
        <w:t>　　12.3 纺织品抗静电剂行业营销策略建议</w:t>
      </w:r>
      <w:r>
        <w:rPr>
          <w:rFonts w:hint="eastAsia"/>
        </w:rPr>
        <w:br/>
      </w:r>
      <w:r>
        <w:rPr>
          <w:rFonts w:hint="eastAsia"/>
        </w:rPr>
        <w:t>　　　　12.3.1 纺织品抗静电剂市场定位及目标消费者分析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纺织品抗静电剂行业营销模式及销售渠道建议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纺织品抗静电剂产品介绍</w:t>
      </w:r>
      <w:r>
        <w:rPr>
          <w:rFonts w:hint="eastAsia"/>
        </w:rPr>
        <w:br/>
      </w:r>
      <w:r>
        <w:rPr>
          <w:rFonts w:hint="eastAsia"/>
        </w:rPr>
        <w:t>　　表 纺织品抗静电剂产品分类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2025年全球不同种类纺织品抗静电剂产量份额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2020-2031年不同种类纺织品抗静电剂价格及趋势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纺织品抗静电剂主要应用领域</w:t>
      </w:r>
      <w:r>
        <w:rPr>
          <w:rFonts w:hint="eastAsia"/>
        </w:rPr>
        <w:br/>
      </w:r>
      <w:r>
        <w:rPr>
          <w:rFonts w:hint="eastAsia"/>
        </w:rPr>
        <w:t>　　图 全球2025年纺织品抗静电剂不同应用领域消费量份额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2020-2031年全球市场纺织品抗静电剂产量及增长情况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2020-2031年全球市场纺织品抗静电剂产值及增长情况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2020-2031年中国市场纺织品抗静电剂产量、增长率及趋势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2020-2031年中国市场纺织品抗静电剂产值、增长率及趋势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2020-2031年全球纺织品抗静电剂产能、产量、产能利用率及趋势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2020-2031年全球纺织品抗静电剂产量、表观消费量及趋势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2020-2031年中国纺织品抗静电剂产能、产量、产能利用率及趋势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2020-2031年中国纺织品抗静电剂产量、表观消费量及趋势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2020-2031年中国纺织品抗静电剂产量、市场需求量及趋势</w:t>
      </w:r>
      <w:r>
        <w:rPr>
          <w:rFonts w:hint="eastAsia"/>
        </w:rPr>
        <w:br/>
      </w:r>
      <w:r>
        <w:rPr>
          <w:rFonts w:hint="eastAsia"/>
        </w:rPr>
        <w:t>　　表 纺织品抗静电剂行业政策分析</w:t>
      </w:r>
      <w:r>
        <w:rPr>
          <w:rFonts w:hint="eastAsia"/>
        </w:rPr>
        <w:br/>
      </w:r>
      <w:r>
        <w:rPr>
          <w:rFonts w:hint="eastAsia"/>
        </w:rPr>
        <w:t>　　表 全球市场纺织品抗静电剂重点企业2024和2025年产量对比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全球市场纺织品抗静电剂重点企业2024和2025年产量、市场份额统计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全球市场纺织品抗静电剂重点企业2025年产量、市场份额统计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全球市场纺织品抗静电剂重点企业2025年产量、市场份额统计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全球市场纺织品抗静电剂重点企业2024和2025年产值对比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全球市场纺织品抗静电剂重点企业2024和2025年产值市场份额统计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全球市场纺织品抗静电剂重点企业2025年产值、市场份额统计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全球市场纺织品抗静电剂重点企业2025年产值、市场份额统计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全球市场纺织品抗静电剂重点企业2024和2025年产品价格统计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中国市场纺织品抗静电剂重点企业2024和2025年产量对比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中国市场纺织品抗静电剂重点企业2024和2025年产量市场份额统计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中国市场纺织品抗静电剂重点企业2025年产量、市场份额统计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中国市场纺织品抗静电剂重点企业2025年产量、市场份额统计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中国市场纺织品抗静电剂重点企业2024和2025年产值对比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中国市场纺织品抗静电剂重点企业2024和2025年产值市场份额统计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中国市场纺织品抗静电剂重点企业2025年产值、市场份额统计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中国市场纺织品抗静电剂重点企业2025年产值、市场份额统计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纺织品抗静电剂企业总部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2024和2025年全球市场纺织品抗静电剂重点企业产值市场份额对比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全球纺织品抗静电剂重点企业SWOT分析</w:t>
      </w:r>
      <w:r>
        <w:rPr>
          <w:rFonts w:hint="eastAsia"/>
        </w:rPr>
        <w:br/>
      </w:r>
      <w:r>
        <w:rPr>
          <w:rFonts w:hint="eastAsia"/>
        </w:rPr>
        <w:t>　　表 中国纺织品抗静电剂重点企业SWOT分析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2020-2025年全球主要地区纺织品抗静电剂产量统计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2025-2031年全球主要地区纺织品抗静电剂产量预测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2020-2031年全球主要地区纺织品抗静电剂产量市场份额统计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2025年全球主要地区纺织品抗静电剂产量市场份额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2020-2025年全球主要地区纺织品抗静电剂产值统计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2025-2031年全球主要地区纺织品抗静电剂产值预测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2020-2031年全球主要地区纺织品抗静电剂产值市场份额统计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2025年全球主要地区纺织品抗静电剂产值市场份额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2020-2031年中国市场纺织品抗静电剂产量及增长情况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2020-2031年中国市场纺织品抗静电剂产值及增长情况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2020-2031年北美市场纺织品抗静电剂产量及增长情况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2020-2031年北美市场纺织品抗静电剂产值及增长情况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2020-2031年欧洲市场纺织品抗静电剂产量及增长情况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2020-2031年欧洲市场纺织品抗静电剂产值及增长情况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2020-2031年日本市场纺织品抗静电剂产量及增长情况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2020-2031年日本市场纺织品抗静电剂产值及增长情况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2020-2025年全球主要地区纺织品抗静电剂消费量统计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2025-2031年全球主要地区纺织品抗静电剂消费量预测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2020-2031年全球主要地区纺织品抗静电剂消费量市场份额统计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2025年全球主要地区纺织品抗静电剂消费量市场份额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2020-2031年中国市场纺织品抗静电剂消费量、增长率及趋势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2020-2031年北美市场纺织品抗静电剂消费量、增长率及趋势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2020-2031年欧洲市场纺织品抗静电剂消费量、增长率及趋势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2020-2031年日本市场纺织品抗静电剂消费量、增长率及趋势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重点企业（一）纺织品抗静电剂产品情况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重点企业（二）纺织品抗静电剂产品情况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重点企业（三）纺织品抗静电剂产品情况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重点企业（四）纺织品抗静电剂产品情况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重点企业（五）纺织品抗静电剂产品情况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重点企业（六）纺织品抗静电剂产品情况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重点企业（七）纺织品抗静电剂产品情况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重点企业（八）纺织品抗静电剂产品情况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重点企业（九）纺织品抗静电剂产品情况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重点企业（十）纺织品抗静电剂产品情况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重点企业（十）2024-2025年纺织品抗静电剂产量、价格、收入、成本、毛利情况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2020-2025年全球市场不同种类纺织品抗静电剂产量统计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2025-2031年全球市场不同种类纺织品抗静电剂产量预测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2020-2031年全球市场不同种类纺织品抗静电剂产量市场份额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2020-2025年全球市场不同种类纺织品抗静电剂产值统计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2025-2031年全球市场不同种类纺织品抗静电剂产值预测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2020-2031年全球市场不同种类纺织品抗静电剂产值市场份额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2020-2031年全球市场不同种类纺织品抗静电剂价格走势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2020-2025年中国市场不同种类纺织品抗静电剂产量统计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2025-2031年中国市场不同种类纺织品抗静电剂产量预测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2020-2031年中国市场不同种类纺织品抗静电剂产量市场份额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2020-2025年中国市场不同种类纺织品抗静电剂产值统计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2025-2031年中国市场不同种类纺织品抗静电剂产值预测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2020-2031年中国市场不同种类纺织品抗静电剂产值市场份额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2020-2031年中国市场不同种类纺织品抗静电剂价格走势</w:t>
      </w:r>
      <w:r>
        <w:rPr>
          <w:rFonts w:hint="eastAsia"/>
        </w:rPr>
        <w:br/>
      </w:r>
      <w:r>
        <w:rPr>
          <w:rFonts w:hint="eastAsia"/>
        </w:rPr>
        <w:t>　　图 纺织品抗静电剂产业链</w:t>
      </w:r>
      <w:r>
        <w:rPr>
          <w:rFonts w:hint="eastAsia"/>
        </w:rPr>
        <w:br/>
      </w:r>
      <w:r>
        <w:rPr>
          <w:rFonts w:hint="eastAsia"/>
        </w:rPr>
        <w:t>　　表 纺织品抗静电剂原材料</w:t>
      </w:r>
      <w:r>
        <w:rPr>
          <w:rFonts w:hint="eastAsia"/>
        </w:rPr>
        <w:br/>
      </w:r>
      <w:r>
        <w:rPr>
          <w:rFonts w:hint="eastAsia"/>
        </w:rPr>
        <w:t>　　表 纺织品抗静电剂上游原料供应商及联系方式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2020-2025年全球市场纺织品抗静电剂主要应用领域消费量统计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2025-2031年全球市场纺织品抗静电剂主要应用领域消费量预测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2020-2031年全球市场纺织品抗静电剂主要应用领域消费量市场份额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2025年全球市场纺织品抗静电剂主要应用领域消费量市场份额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2020-2031年全球市场纺织品抗静电剂主要应用领域消费量增长率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2020-2025年中国市场纺织品抗静电剂主要应用领域消费量统计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2025-2031年中国市场纺织品抗静电剂主要应用领域消费量预测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2020-2031年中国市场纺织品抗静电剂主要应用领域消费量市场份额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2020-2031年中国市场纺织品抗静电剂主要应用领域消费量增长率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2020-2025年中国市场纺织品抗静电剂产量、消费量、进出口情况分析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2025-2031年中国市场纺织品抗静电剂产量、消费量、进出口情况预测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2020-2031年中国市场纺织品抗静电剂进出口量</w:t>
      </w:r>
      <w:r>
        <w:rPr>
          <w:rFonts w:hint="eastAsia"/>
        </w:rPr>
        <w:br/>
      </w:r>
      <w:r>
        <w:rPr>
          <w:rFonts w:hint="eastAsia"/>
        </w:rPr>
        <w:t>　　图 2025年纺织品抗静电剂生产地区分布</w:t>
      </w:r>
      <w:r>
        <w:rPr>
          <w:rFonts w:hint="eastAsia"/>
        </w:rPr>
        <w:br/>
      </w:r>
      <w:r>
        <w:rPr>
          <w:rFonts w:hint="eastAsia"/>
        </w:rPr>
        <w:t>　　图 2025年纺织品抗静电剂消费地区分布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2020-2031年中国纺织品抗静电剂进口量及趋势预测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2020-2031年中国纺织品抗静电剂出口量及趋势预测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2025-2031年不同种类纺织品抗静电剂产量占比</w:t>
      </w:r>
      <w:r>
        <w:rPr>
          <w:rFonts w:hint="eastAsia"/>
        </w:rPr>
        <w:br/>
      </w:r>
      <w:r>
        <w:rPr>
          <w:rFonts w:hint="eastAsia"/>
        </w:rPr>
        <w:t>　　图 2025-2031年纺织品抗静电剂价格走势预测</w:t>
      </w:r>
      <w:r>
        <w:rPr>
          <w:rFonts w:hint="eastAsia"/>
        </w:rPr>
        <w:br/>
      </w:r>
      <w:r>
        <w:rPr>
          <w:rFonts w:hint="eastAsia"/>
        </w:rPr>
        <w:t>　　图 国内市场纺织品抗静电剂未来销售渠道趋势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7e34d4606423e" w:history="1">
        <w:r>
          <w:rPr>
            <w:rStyle w:val="Hyperlink"/>
          </w:rPr>
          <w:t>2025-2031年全球与中国纺织品抗静电剂行业调研及趋势分析报告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7e34d4606423e" w:history="1">
        <w:r>
          <w:rPr>
            <w:rStyle w:val="Hyperlink"/>
          </w:rPr>
          <w:t>https://www.20087.com/2/57/FangZhiPinKangJingDianJiHangYeFaZhanQuShi.html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热点：纺织生产中消除静电的方法、纺织品抗静电剂的用量、医用纺织品、纺织品抗静电剂的作用、高浓抗静电剂、纺织用抗静电剂、纺织品的抗菌整理剂主要有哪几类、纺纱抗静电剂、纺织品整理剂用途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6eff8e1044065" w:history="1">
      <w:r>
        <w:rPr>
          <w:rStyle w:val="Hyperlink"/>
        </w:rPr>
        <w:t>2025-2031年全球与中国纺织品抗静电剂行业调研及趋势分析报告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angZhiPinKangJingDianJiHangYeFaZhanQuShi.html" TargetMode="External" Id="Rccb7e34d4606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angZhiPinKangJingDianJiHangYeFaZhanQuShi.html" TargetMode="External" Id="R9326eff8e104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2025-05-28T00:54:00Z</dcterms:created>
  <dcterms:modified xsi:type="dcterms:W3CDTF">2025-05-28T01:54:00Z</dcterms:modified>
  <dc:subject>2025-2031年全球与中国纺织品抗静电剂行业调研及趋势分析报告</dc:subject>
  <dc:title>2025-2031年全球与中国纺织品抗静电剂行业调研及趋势分析报告</dc:title>
  <cp:keywords>2025-2031年全球与中国纺织品抗静电剂行业调研及趋势分析报告</cp:keywords>
  <dc:description>2025-2031年全球与中国纺织品抗静电剂行业调研及趋势分析报告</dc:description>
</cp:coreProperties>
</file>