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6ecd2fe9c441a" w:history="1">
              <w:r>
                <w:rPr>
                  <w:rStyle w:val="Hyperlink"/>
                </w:rPr>
                <w:t>2026-2032年中国外给电子体行业研究分析与发展前景报告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6ecd2fe9c441a" w:history="1">
              <w:r>
                <w:rPr>
                  <w:rStyle w:val="Hyperlink"/>
                </w:rPr>
                <w:t>2026-2032年中国外给电子体行业研究分析与发展前景报告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6ecd2fe9c441a" w:history="1">
                <w:r>
                  <w:rPr>
                    <w:rStyle w:val="Hyperlink"/>
                  </w:rPr>
                  <w:t>https://www.20087.com/2/17/WaiJiDianZiTiDeXianZhuangYuQianJing.html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给电子体是聚烯烃催化体系中的关键助剂，用于调控Ziegler-Natta催化剂的立体定向性，从而影响聚丙烯等产品的等规度、分子量分布及加工性能。外给电子体包括二醚类、琥珀酸酯类及硅烷类化合物，强调高选择性、低残留及与内给电子体的协同效应；高端牌号需满足食品接触或医用级纯度要求。然而，部分传统硅烷类外给电子体水解产生腐蚀性副产物；新型环保型电子体合成工艺复杂，成本高昂；不同聚合工艺（气相、液相）对外给电子体响应差异大，配方适配周期长。</w:t>
      </w:r>
      <w:r>
        <w:rPr>
          <w:rFonts w:hint="eastAsia"/>
        </w:rPr>
        <w:br/>
      </w:r>
      <w:r>
        <w:rPr>
          <w:rFonts w:hint="eastAsia"/>
        </w:rPr>
        <w:t>　　未来，外给电子体将向无卤化、高活性与数字化配方演进。生物基琥珀酸酯或环状碳酸酯替代含氯硅烷，提升环境友好性；分子设计精准调控链增长位点，实现窄分子量分布。在应用端，AI驱动催化剂-给电子体匹配模型，缩短新牌号开发周期；在线质谱监测反应体系中电子体浓度，实现动态补加。此外，全生命周期毒性评估成为新品准入前提。长远看，外给电子体将从辅助化学品升级为支撑高性能聚烯烃定制化、绿色催化与智能制造的核心分子调控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6ecd2fe9c441a" w:history="1">
        <w:r>
          <w:rPr>
            <w:rStyle w:val="Hyperlink"/>
          </w:rPr>
          <w:t>2026-2032年中国外给电子体行业研究分析与发展前景报告</w:t>
        </w:r>
      </w:hyperlink>
      <w:r>
        <w:rPr>
          <w:rFonts w:hint="eastAsia"/>
        </w:rPr>
        <w:t>》系统研究了外给电子体行业的市场运行态势，并对未来发展趋势进行了科学预测。报告包括行业基础知识、国内外环境分析、运行数据解读及产业链梳理，同时探讨了外给电子体市场竞争格局与重点企业的表现。基于对外给电子体行业的全面分析，报告展望了外给电子体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外给电子体行业概述</w:t>
      </w:r>
      <w:r>
        <w:rPr>
          <w:rFonts w:hint="eastAsia"/>
        </w:rPr>
        <w:br/>
      </w:r>
      <w:r>
        <w:rPr>
          <w:rFonts w:hint="eastAsia"/>
        </w:rPr>
        <w:t>　　第一节 外给电子体定义与分类</w:t>
      </w:r>
      <w:r>
        <w:rPr>
          <w:rFonts w:hint="eastAsia"/>
        </w:rPr>
        <w:br/>
      </w:r>
      <w:r>
        <w:rPr>
          <w:rFonts w:hint="eastAsia"/>
        </w:rPr>
        <w:t>　　第二节 外给电子体应用领域</w:t>
      </w:r>
      <w:r>
        <w:rPr>
          <w:rFonts w:hint="eastAsia"/>
        </w:rPr>
        <w:br/>
      </w:r>
      <w:r>
        <w:rPr>
          <w:rFonts w:hint="eastAsia"/>
        </w:rPr>
        <w:t>　　第三节 外给电子体行业经济指标分析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外给电子体产业链及经营模式分析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三、外给电子体销售模式及销售渠道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全球外给电子体市场发展综述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2020-2025年全球外给电子体市场规模与趋势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主要国家与地区外给电子体市场分析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2026-2032年全球外给电子体行业发展趋势与前景预测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中国外给电子体行业市场分析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2025-2026年外给电子体产能与投资动态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一、国内外给电子体产能及利用情况</w:t>
      </w:r>
      <w:r>
        <w:rPr>
          <w:rFonts w:hint="eastAsia"/>
        </w:rPr>
        <w:br/>
      </w:r>
      <w:r>
        <w:rPr>
          <w:rFonts w:hint="eastAsia"/>
        </w:rPr>
        <w:t>　　　　二、外给电子体产能扩张与投资动态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2026-2032年外给电子体行业产量统计与趋势预测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一、2020-2025年外给电子体行业产量数据统计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1、2020-2025年外给电子体产量及增长趋势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2、2020-2025年外给电子体细分产品产量及份额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二、影响外给电子体产量的关键因素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三、2026-2032年外给电子体产量预测</w:t>
      </w:r>
      <w:r>
        <w:rPr>
          <w:rFonts w:hint="eastAsia"/>
        </w:rPr>
        <w:br/>
      </w:r>
      <w:r>
        <w:rPr>
          <w:rFonts w:hint="eastAsia"/>
        </w:rPr>
        <w:t>　　第三节 2026-2032年外给电子体市场需求与销售分析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一、2025-2026年外给电子体行业需求现状</w:t>
      </w:r>
      <w:r>
        <w:rPr>
          <w:rFonts w:hint="eastAsia"/>
        </w:rPr>
        <w:br/>
      </w:r>
      <w:r>
        <w:rPr>
          <w:rFonts w:hint="eastAsia"/>
        </w:rPr>
        <w:t>　　　　二、外给电子体客户群体与需求特点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三、2020-2025年外给电子体行业销售规模分析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四、2026-2032年外给电子体市场增长潜力与规模预测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中国外给电子体细分市场与下游应用领域分析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外给电子体细分市场分析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一、2025-2026年外给电子体主要细分产品市场现状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外给电子体下游应用与客户群体分析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一、2025-2026年外给电子体各应用领域市场现状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2025-2026年外给电子体行业技术发展现状及趋势分析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外给电子体行业技术发展现状分析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国内外外给电子体行业技术差异与原因</w:t>
      </w:r>
      <w:r>
        <w:rPr>
          <w:rFonts w:hint="eastAsia"/>
        </w:rPr>
        <w:br/>
      </w:r>
      <w:r>
        <w:rPr>
          <w:rFonts w:hint="eastAsia"/>
        </w:rPr>
        <w:t>　　第三节 外给电子体行业技术发展方向、趋势预测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提升外给电子体行业技术能力策略建议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外给电子体价格机制与竞争策略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一、2020-2025年外给电子体市场价格走势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外给电子体定价策略与方法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2026-2032年外给电子体价格竞争态势与趋势预测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中国外给电子体行业重点区域市场研究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2025-2026年重点区域外给电子体市场发展概况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二、2020-2025年外给电子体市场需求规模情况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三、2026-2032年外给电子体行业发展潜力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二、2020-2025年外给电子体市场需求规模情况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三、2026-2032年外给电子体行业发展潜力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二、2020-2025年外给电子体市场需求规模情况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三、2026-2032年外给电子体行业发展潜力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二、2020-2025年外给电子体市场需求规模情况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三、2026-2032年外给电子体行业发展潜力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二、2020-2025年外给电子体市场需求规模情况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三、2026-2032年外给电子体行业发展潜力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2020-2025年中国外给电子体行业进出口情况分析</w:t>
      </w:r>
      <w:r>
        <w:rPr>
          <w:rFonts w:hint="eastAsia"/>
        </w:rPr>
        <w:br/>
      </w:r>
      <w:r>
        <w:rPr>
          <w:rFonts w:hint="eastAsia"/>
        </w:rPr>
        <w:t>　　第一节 外给电子体行业进口情况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一、2020-2025年外给电子体进口规模及增长情况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二、外给电子体主要进口来源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外给电子体行业出口情况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一、2020-2025年外给电子体出口规模及增长情况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二、外给电子体主要出口目的地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2020-2025年中国外给电子体行业总体发展与财务状况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2020-2025年中国外给电子体行业规模情况</w:t>
      </w:r>
      <w:r>
        <w:rPr>
          <w:rFonts w:hint="eastAsia"/>
        </w:rPr>
        <w:br/>
      </w:r>
      <w:r>
        <w:rPr>
          <w:rFonts w:hint="eastAsia"/>
        </w:rPr>
        <w:t>　　　　一、外给电子体行业企业数量规模</w:t>
      </w:r>
      <w:r>
        <w:rPr>
          <w:rFonts w:hint="eastAsia"/>
        </w:rPr>
        <w:br/>
      </w:r>
      <w:r>
        <w:rPr>
          <w:rFonts w:hint="eastAsia"/>
        </w:rPr>
        <w:t>　　　　二、外给电子体行业从业人员规模</w:t>
      </w:r>
      <w:r>
        <w:rPr>
          <w:rFonts w:hint="eastAsia"/>
        </w:rPr>
        <w:br/>
      </w:r>
      <w:r>
        <w:rPr>
          <w:rFonts w:hint="eastAsia"/>
        </w:rPr>
        <w:t>　　　　三、外给电子体行业市场敏感性分析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2020-2025年中国外给电子体行业财务能力分析</w:t>
      </w:r>
      <w:r>
        <w:rPr>
          <w:rFonts w:hint="eastAsia"/>
        </w:rPr>
        <w:br/>
      </w:r>
      <w:r>
        <w:rPr>
          <w:rFonts w:hint="eastAsia"/>
        </w:rPr>
        <w:t>　　　　一、外给电子体行业盈利能力</w:t>
      </w:r>
      <w:r>
        <w:rPr>
          <w:rFonts w:hint="eastAsia"/>
        </w:rPr>
        <w:br/>
      </w:r>
      <w:r>
        <w:rPr>
          <w:rFonts w:hint="eastAsia"/>
        </w:rPr>
        <w:t>　　　　二、外给电子体行业偿债能力</w:t>
      </w:r>
      <w:r>
        <w:rPr>
          <w:rFonts w:hint="eastAsia"/>
        </w:rPr>
        <w:br/>
      </w:r>
      <w:r>
        <w:rPr>
          <w:rFonts w:hint="eastAsia"/>
        </w:rPr>
        <w:t>　　　　三、外给电子体行业营运能力</w:t>
      </w:r>
      <w:r>
        <w:rPr>
          <w:rFonts w:hint="eastAsia"/>
        </w:rPr>
        <w:br/>
      </w:r>
      <w:r>
        <w:rPr>
          <w:rFonts w:hint="eastAsia"/>
        </w:rPr>
        <w:t>　　　　四、外给电子体行业发展能力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外给电子体行业重点企业调研分析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二、企业外给电子体业务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二、企业外给电子体业务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二、企业外给电子体业务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二、企业外给电子体业务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二、企业外给电子体业务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二、企业外给电子体业务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中国外给电子体行业竞争格局分析</w:t>
      </w:r>
      <w:r>
        <w:rPr>
          <w:rFonts w:hint="eastAsia"/>
        </w:rPr>
        <w:br/>
      </w:r>
      <w:r>
        <w:rPr>
          <w:rFonts w:hint="eastAsia"/>
        </w:rPr>
        <w:t>　　第一节 外给电子体行业竞争格局总览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2025-2026年外给电子体行业竞争力分析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2020-2025年外给电子体行业企业并购活动分析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2025-2026年外给电子体行业会展与招投标活动分析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一、外给电子体行业会展活动及其市场影响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2026年中国外给电子体企业发展企业发展策略与建议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外给电子体销售模式与渠道策略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外给电子体品牌与市场推广策略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外给电子体研发投入与技术创新能力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外给电子体合作联盟与资源整合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中国外给电子体行业风险与对策</w:t>
      </w:r>
      <w:r>
        <w:rPr>
          <w:rFonts w:hint="eastAsia"/>
        </w:rPr>
        <w:br/>
      </w:r>
      <w:r>
        <w:rPr>
          <w:rFonts w:hint="eastAsia"/>
        </w:rPr>
        <w:t>　　第一节 外给电子体行业SWOT分析</w:t>
      </w:r>
      <w:r>
        <w:rPr>
          <w:rFonts w:hint="eastAsia"/>
        </w:rPr>
        <w:br/>
      </w:r>
      <w:r>
        <w:rPr>
          <w:rFonts w:hint="eastAsia"/>
        </w:rPr>
        <w:t>　　　　一、外给电子体行业优势</w:t>
      </w:r>
      <w:r>
        <w:rPr>
          <w:rFonts w:hint="eastAsia"/>
        </w:rPr>
        <w:br/>
      </w:r>
      <w:r>
        <w:rPr>
          <w:rFonts w:hint="eastAsia"/>
        </w:rPr>
        <w:t>　　　　二、外给电子体行业劣势</w:t>
      </w:r>
      <w:r>
        <w:rPr>
          <w:rFonts w:hint="eastAsia"/>
        </w:rPr>
        <w:br/>
      </w:r>
      <w:r>
        <w:rPr>
          <w:rFonts w:hint="eastAsia"/>
        </w:rPr>
        <w:t>　　　　三、外给电子体市场机会</w:t>
      </w:r>
      <w:r>
        <w:rPr>
          <w:rFonts w:hint="eastAsia"/>
        </w:rPr>
        <w:br/>
      </w:r>
      <w:r>
        <w:rPr>
          <w:rFonts w:hint="eastAsia"/>
        </w:rPr>
        <w:t>　　　　四、外给电子体市场威胁</w:t>
      </w:r>
      <w:r>
        <w:rPr>
          <w:rFonts w:hint="eastAsia"/>
        </w:rPr>
        <w:br/>
      </w:r>
      <w:r>
        <w:rPr>
          <w:rFonts w:hint="eastAsia"/>
        </w:rPr>
        <w:t>　　第二节 外给电子体行业风险及对策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2026-2032年中国外给电子体行业前景与发展趋势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2025-2026年外给电子体行业发展环境分析</w:t>
      </w:r>
      <w:r>
        <w:rPr>
          <w:rFonts w:hint="eastAsia"/>
        </w:rPr>
        <w:br/>
      </w:r>
      <w:r>
        <w:rPr>
          <w:rFonts w:hint="eastAsia"/>
        </w:rPr>
        <w:t>　　　　一、外给电子体行业主管部门与监管体制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二、外给电子体行业主要法律法规及政策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三、外给电子体行业标准与质量监管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2026-2032年外给电子体行业发展趋势与方向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2026-2032年外给电子体行业发展潜力与机遇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外给电子体行业研究结论与建议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中~智~林~：外给电子体行业发展建议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外给电子体行业类别</w:t>
      </w:r>
      <w:r>
        <w:rPr>
          <w:rFonts w:hint="eastAsia"/>
        </w:rPr>
        <w:br/>
      </w:r>
      <w:r>
        <w:rPr>
          <w:rFonts w:hint="eastAsia"/>
        </w:rPr>
        <w:t>　　图表 外给电子体行业产业链调研</w:t>
      </w:r>
      <w:r>
        <w:rPr>
          <w:rFonts w:hint="eastAsia"/>
        </w:rPr>
        <w:br/>
      </w:r>
      <w:r>
        <w:rPr>
          <w:rFonts w:hint="eastAsia"/>
        </w:rPr>
        <w:t>　　图表 外给电子体行业现状</w:t>
      </w:r>
      <w:r>
        <w:rPr>
          <w:rFonts w:hint="eastAsia"/>
        </w:rPr>
        <w:br/>
      </w:r>
      <w:r>
        <w:rPr>
          <w:rFonts w:hint="eastAsia"/>
        </w:rPr>
        <w:t>　　图表 外给电子体行业标准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2020-2025年中国外给电子体行业市场规模</w:t>
      </w:r>
      <w:r>
        <w:rPr>
          <w:rFonts w:hint="eastAsia"/>
        </w:rPr>
        <w:br/>
      </w:r>
      <w:r>
        <w:rPr>
          <w:rFonts w:hint="eastAsia"/>
        </w:rPr>
        <w:t>　　图表 2026年中国外给电子体行业产能</w:t>
      </w:r>
      <w:r>
        <w:rPr>
          <w:rFonts w:hint="eastAsia"/>
        </w:rPr>
        <w:br/>
      </w:r>
      <w:r>
        <w:rPr>
          <w:rFonts w:hint="eastAsia"/>
        </w:rPr>
        <w:t>　　图表 2020-2025年中国外给电子体行业产量统计</w:t>
      </w:r>
      <w:r>
        <w:rPr>
          <w:rFonts w:hint="eastAsia"/>
        </w:rPr>
        <w:br/>
      </w:r>
      <w:r>
        <w:rPr>
          <w:rFonts w:hint="eastAsia"/>
        </w:rPr>
        <w:t>　　图表 外给电子体行业动态</w:t>
      </w:r>
      <w:r>
        <w:rPr>
          <w:rFonts w:hint="eastAsia"/>
        </w:rPr>
        <w:br/>
      </w:r>
      <w:r>
        <w:rPr>
          <w:rFonts w:hint="eastAsia"/>
        </w:rPr>
        <w:t>　　图表 2020-2025年中国外给电子体市场需求量</w:t>
      </w:r>
      <w:r>
        <w:rPr>
          <w:rFonts w:hint="eastAsia"/>
        </w:rPr>
        <w:br/>
      </w:r>
      <w:r>
        <w:rPr>
          <w:rFonts w:hint="eastAsia"/>
        </w:rPr>
        <w:t>　　图表 2026年中国外给电子体行业需求区域调研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2020-2025年中国外给电子体行情</w:t>
      </w:r>
      <w:r>
        <w:rPr>
          <w:rFonts w:hint="eastAsia"/>
        </w:rPr>
        <w:br/>
      </w:r>
      <w:r>
        <w:rPr>
          <w:rFonts w:hint="eastAsia"/>
        </w:rPr>
        <w:t>　　图表 2020-2025年中国外给电子体价格走势图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2020-2025年中国外给电子体行业销售收入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2020-2025年中国外给电子体行业盈利情况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2020-2025年中国外给电子体行业利润总额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2020-2025年中国外给电子体进口统计</w:t>
      </w:r>
      <w:r>
        <w:rPr>
          <w:rFonts w:hint="eastAsia"/>
        </w:rPr>
        <w:br/>
      </w:r>
      <w:r>
        <w:rPr>
          <w:rFonts w:hint="eastAsia"/>
        </w:rPr>
        <w:t>　　图表 2020-2025年中国外给电子体出口统计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2020-2025年中国外给电子体行业企业数量统计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**地区外给电子体市场规模</w:t>
      </w:r>
      <w:r>
        <w:rPr>
          <w:rFonts w:hint="eastAsia"/>
        </w:rPr>
        <w:br/>
      </w:r>
      <w:r>
        <w:rPr>
          <w:rFonts w:hint="eastAsia"/>
        </w:rPr>
        <w:t>　　图表 **地区外给电子体行业市场需求</w:t>
      </w:r>
      <w:r>
        <w:rPr>
          <w:rFonts w:hint="eastAsia"/>
        </w:rPr>
        <w:br/>
      </w:r>
      <w:r>
        <w:rPr>
          <w:rFonts w:hint="eastAsia"/>
        </w:rPr>
        <w:t>　　图表 **地区外给电子体市场调研</w:t>
      </w:r>
      <w:r>
        <w:rPr>
          <w:rFonts w:hint="eastAsia"/>
        </w:rPr>
        <w:br/>
      </w:r>
      <w:r>
        <w:rPr>
          <w:rFonts w:hint="eastAsia"/>
        </w:rPr>
        <w:t>　　图表 **地区外给电子体行业市场需求分析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**地区外给电子体市场规模</w:t>
      </w:r>
      <w:r>
        <w:rPr>
          <w:rFonts w:hint="eastAsia"/>
        </w:rPr>
        <w:br/>
      </w:r>
      <w:r>
        <w:rPr>
          <w:rFonts w:hint="eastAsia"/>
        </w:rPr>
        <w:t>　　图表 **地区外给电子体行业市场需求</w:t>
      </w:r>
      <w:r>
        <w:rPr>
          <w:rFonts w:hint="eastAsia"/>
        </w:rPr>
        <w:br/>
      </w:r>
      <w:r>
        <w:rPr>
          <w:rFonts w:hint="eastAsia"/>
        </w:rPr>
        <w:t>　　图表 **地区外给电子体市场调研</w:t>
      </w:r>
      <w:r>
        <w:rPr>
          <w:rFonts w:hint="eastAsia"/>
        </w:rPr>
        <w:br/>
      </w:r>
      <w:r>
        <w:rPr>
          <w:rFonts w:hint="eastAsia"/>
        </w:rPr>
        <w:t>　　图表 **地区外给电子体行业市场需求分析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外给电子体行业竞争对手分析</w:t>
      </w:r>
      <w:r>
        <w:rPr>
          <w:rFonts w:hint="eastAsia"/>
        </w:rPr>
        <w:br/>
      </w:r>
      <w:r>
        <w:rPr>
          <w:rFonts w:hint="eastAsia"/>
        </w:rPr>
        <w:t>　　图表 外给电子体重点企业（一）基本信息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外给电子体重点企业（一）经营情况分析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外给电子体重点企业（一）主要经济指标情况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外给电子体重点企业（一）盈利能力情况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外给电子体重点企业（一）偿债能力情况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外给电子体重点企业（一）运营能力情况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外给电子体重点企业（一）成长能力情况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外给电子体重点企业（二）基本信息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外给电子体重点企业（二）经营情况分析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外给电子体重点企业（二）主要经济指标情况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外给电子体重点企业（二）盈利能力情况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外给电子体重点企业（二）偿债能力情况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外给电子体重点企业（二）运营能力情况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外给电子体重点企业（二）成长能力情况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外给电子体重点企业（三）基本信息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外给电子体重点企业（三）经营情况分析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外给电子体重点企业（三）主要经济指标情况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外给电子体重点企业（三）盈利能力情况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外给电子体重点企业（三）偿债能力情况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外给电子体重点企业（三）运营能力情况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外给电子体重点企业（三）成长能力情况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2026-2032年中国外给电子体行业产能预测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2026-2032年中国外给电子体行业产量预测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2026-2032年中国外给电子体市场需求预测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2026-2032年中国外给电子体行业市场规模预测</w:t>
      </w:r>
      <w:r>
        <w:rPr>
          <w:rFonts w:hint="eastAsia"/>
        </w:rPr>
        <w:br/>
      </w:r>
      <w:r>
        <w:rPr>
          <w:rFonts w:hint="eastAsia"/>
        </w:rPr>
        <w:t>　　图表 外给电子体行业准入条件</w:t>
      </w:r>
      <w:r>
        <w:rPr>
          <w:rFonts w:hint="eastAsia"/>
        </w:rPr>
        <w:br/>
      </w:r>
      <w:r>
        <w:rPr>
          <w:rFonts w:hint="eastAsia"/>
        </w:rPr>
        <w:t>　　图表 2026年中国外给电子体市场前景</w:t>
      </w:r>
      <w:r>
        <w:rPr>
          <w:rFonts w:hint="eastAsia"/>
        </w:rPr>
        <w:br/>
      </w:r>
      <w:r>
        <w:rPr>
          <w:rFonts w:hint="eastAsia"/>
        </w:rPr>
        <w:t>　　图表 2026-2032年中国外给电子体行业信息化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2026-2032年中国外给电子体行业风险分析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2026-2032年中国外给电子体行业发展趋势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6ecd2fe9c441a" w:history="1">
        <w:r>
          <w:rPr>
            <w:rStyle w:val="Hyperlink"/>
          </w:rPr>
          <w:t>2026-2032年中国外给电子体行业研究分析与发展前景报告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6ecd2fe9c441a" w:history="1">
        <w:r>
          <w:rPr>
            <w:rStyle w:val="Hyperlink"/>
          </w:rPr>
          <w:t>https://www.20087.com/2/17/WaiJiDianZiTiDeXianZhuangYuQianJing.html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给电子体在聚丙烯中应用、外给电子体C-Donor的化学结构、怎么判断是单电子还是多电子、外给电子体作用、给电子的是酸还是碱、内给电子体和外给电子体、自由电子和晶体中电子差别、外层电子、自由电子是核外电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3df6225214b34" w:history="1">
      <w:r>
        <w:rPr>
          <w:rStyle w:val="Hyperlink"/>
        </w:rPr>
        <w:t>2026-2032年中国外给电子体行业研究分析与发展前景报告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WaiJiDianZiTiDeXianZhuangYuQianJing.html" TargetMode="External" Id="Rffd6ecd2fe9c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WaiJiDianZiTiDeXianZhuangYuQianJing.html" TargetMode="External" Id="R0fc3df622521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2025-12-10T03:54:19Z</dcterms:created>
  <dcterms:modified xsi:type="dcterms:W3CDTF">2025-12-10T04:54:19Z</dcterms:modified>
  <dc:subject>2026-2032年中国外给电子体行业研究分析与发展前景报告</dc:subject>
  <dc:title>2026-2032年中国外给电子体行业研究分析与发展前景报告</dc:title>
  <cp:keywords>2026-2032年中国外给电子体行业研究分析与发展前景报告</cp:keywords>
  <dc:description>2026-2032年中国外给电子体行业研究分析与发展前景报告</dc:description>
</cp:coreProperties>
</file>