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2690e93a34f7d" w:history="1">
              <w:r>
                <w:rPr>
                  <w:rStyle w:val="Hyperlink"/>
                </w:rPr>
                <w:t>2025-2030年全球与中国无溶剂腻子发展现状分析及前景趋势报告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2690e93a34f7d" w:history="1">
              <w:r>
                <w:rPr>
                  <w:rStyle w:val="Hyperlink"/>
                </w:rPr>
                <w:t>2025-2030年全球与中国无溶剂腻子发展现状分析及前景趋势报告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2690e93a34f7d" w:history="1">
                <w:r>
                  <w:rPr>
                    <w:rStyle w:val="Hyperlink"/>
                  </w:rPr>
                  <w:t>https://www.20087.com/2/57/WuRongJiNiZiDeQianJingQuShi.html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溶剂腻子是一种环保型建筑材料，广泛应用于墙面找平、修补和装饰等领域。它摒弃了传统腻子中使用的有机溶剂，采用了水性或固态配方，具有低VOC排放、干燥速度快、附着力强等特点。目前，无溶剂腻子的研发重点在于优化基材选择和添加剂配比，以满足不同施工条件下的使用需求。一些高端产品还引入了纳米材料和功能性助剂，进一步提升了产品的耐久性和美观度。此外，随着绿色建筑理念的深入人心，越来越多的开发商和装修公司开始优先选用无溶剂腻子，推动了整个行业的转型升级。</w:t>
      </w:r>
      <w:r>
        <w:rPr>
          <w:rFonts w:hint="eastAsia"/>
        </w:rPr>
        <w:br/>
      </w:r>
      <w:r>
        <w:rPr>
          <w:rFonts w:hint="eastAsia"/>
        </w:rPr>
        <w:t>　　未来，无溶剂腻子的技术发展方向将主要围绕提升性能和拓展应用展开。性能提升方面，通过改进生产工艺和技术手段，可以进一步降低生产成本并提高产品质量。例如，采用先进的研磨设备和分散技术，确保粉体颗粒均匀分布；或者开发新型固化剂，缩短固化时间。应用拓展则是在保持原有优势的基础上，探索更多潜在市场。比如，针对特殊环境（如潮湿地区、高温场所）开发专用产品；或者结合智能家居系统，推出具备自清洁、抗菌等功能的高级腻子。这不仅丰富了产品线，也为建筑业的可持续发展提供了新的思路，满足了日益增长的环保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2690e93a34f7d" w:history="1">
        <w:r>
          <w:rPr>
            <w:rStyle w:val="Hyperlink"/>
          </w:rPr>
          <w:t>2025-2030年全球与中国无溶剂腻子发展现状分析及前景趋势报告</w:t>
        </w:r>
      </w:hyperlink>
      <w:r>
        <w:rPr>
          <w:rFonts w:hint="eastAsia"/>
        </w:rPr>
        <w:t>深入调研分析了全球及我国无溶剂腻子行业的现状、市场规模、竞争格局以及所面临的风险与机遇。该报告结合无溶剂腻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无溶剂腻子市场概述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按照不同产品类型，无溶剂腻子主要可以分为如下几个类别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全球不同产品类型无溶剂腻子销售额增长趋势2019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水性无溶剂腻子</w:t>
      </w:r>
      <w:r>
        <w:rPr>
          <w:rFonts w:hint="eastAsia"/>
        </w:rPr>
        <w:br/>
      </w:r>
      <w:r>
        <w:rPr>
          <w:rFonts w:hint="eastAsia"/>
        </w:rPr>
        <w:t>　　　　1.2.3 环氧无溶剂腻子</w:t>
      </w:r>
      <w:r>
        <w:rPr>
          <w:rFonts w:hint="eastAsia"/>
        </w:rPr>
        <w:br/>
      </w:r>
      <w:r>
        <w:rPr>
          <w:rFonts w:hint="eastAsia"/>
        </w:rPr>
        <w:t>　　1.3 从不同应用，无溶剂腻子主要包括如下几个方面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全球不同应用无溶剂腻子销售额增长趋势2019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家具制造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无溶剂腻子行业背景、发展历史、现状及趋势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无溶剂腻子行业目前现状分析</w:t>
      </w:r>
      <w:r>
        <w:rPr>
          <w:rFonts w:hint="eastAsia"/>
        </w:rPr>
        <w:br/>
      </w:r>
      <w:r>
        <w:rPr>
          <w:rFonts w:hint="eastAsia"/>
        </w:rPr>
        <w:t>　　　　1.4.2 无溶剂腻子发展趋势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全球无溶剂腻子总体规模分析</w:t>
      </w:r>
      <w:r>
        <w:rPr>
          <w:rFonts w:hint="eastAsia"/>
        </w:rPr>
        <w:br/>
      </w:r>
      <w:r>
        <w:rPr>
          <w:rFonts w:hint="eastAsia"/>
        </w:rPr>
        <w:t>　　2.1 全球无溶剂腻子供需现状及预测（2019-2030）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全球无溶剂腻子产能、产量、产能利用率及发展趋势（2019-2030）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全球无溶剂腻子产量、需求量及发展趋势（2019-2030）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全球主要地区无溶剂腻子产量及发展趋势（2019-2030）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全球主要地区无溶剂腻子产量（2019-2024）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全球主要地区无溶剂腻子产量（2025-2030）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全球主要地区无溶剂腻子产量市场份额（2019-2030）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中国无溶剂腻子供需现状及预测（2019-2030）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中国无溶剂腻子产能、产量、产能利用率及发展趋势（2019-2030）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中国无溶剂腻子产量、市场需求量及发展趋势（2019-2030）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全球无溶剂腻子销量及销售额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全球市场无溶剂腻子销售额（2019-2030）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全球市场无溶剂腻子销量（2019-2030）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全球市场无溶剂腻子价格趋势（2019-2030）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全球市场主要厂商无溶剂腻子产能市场份额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全球市场主要厂商无溶剂腻子销量（2019-2024）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全球市场主要厂商无溶剂腻子销量（2019-2024）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全球市场主要厂商无溶剂腻子销售收入（2019-2024）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全球市场主要厂商无溶剂腻子销售价格（2019-2024）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2023年全球主要生产商无溶剂腻子收入排名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中国市场主要厂商无溶剂腻子销量（2019-2024）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中国市场主要厂商无溶剂腻子销量（2019-2024）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中国市场主要厂商无溶剂腻子销售收入（2019-2024）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2023年中国主要生产商无溶剂腻子收入排名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中国市场主要厂商无溶剂腻子销售价格（2019-2024）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全球主要厂商无溶剂腻子总部及产地分布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全球主要厂商成立时间及无溶剂腻子商业化日期</w:t>
      </w:r>
      <w:r>
        <w:rPr>
          <w:rFonts w:hint="eastAsia"/>
        </w:rPr>
        <w:br/>
      </w:r>
      <w:r>
        <w:rPr>
          <w:rFonts w:hint="eastAsia"/>
        </w:rPr>
        <w:t>　　3.6 全球主要厂商无溶剂腻子产品类型及应用</w:t>
      </w:r>
      <w:r>
        <w:rPr>
          <w:rFonts w:hint="eastAsia"/>
        </w:rPr>
        <w:br/>
      </w:r>
      <w:r>
        <w:rPr>
          <w:rFonts w:hint="eastAsia"/>
        </w:rPr>
        <w:t>　　3.7 无溶剂腻子行业集中度、竞争程度分析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无溶剂腻子行业集中度分析：2023年全球Top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全球无溶剂腻子第一梯队、第二梯队和第三梯队生产商（品牌）及市场份额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全球无溶剂腻子主要地区分析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全球主要地区无溶剂腻子市场规模分析：2019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全球主要地区无溶剂腻子销售收入及市场份额（2019-2024年）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全球主要地区无溶剂腻子销售收入预测（2024-2030年）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全球主要地区无溶剂腻子销量分析：2019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全球主要地区无溶剂腻子销量及市场份额（2019-2024年）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全球主要地区无溶剂腻子销量及市场份额预测（2025-2030）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印度市场无溶剂腻子销量、收入及增长率（2019-2030）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无溶剂腻子销量、收入、价格及毛利率（2019-2024）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不同产品类型无溶剂腻子分析</w:t>
      </w:r>
      <w:r>
        <w:rPr>
          <w:rFonts w:hint="eastAsia"/>
        </w:rPr>
        <w:br/>
      </w:r>
      <w:r>
        <w:rPr>
          <w:rFonts w:hint="eastAsia"/>
        </w:rPr>
        <w:t>　　6.1 全球不同产品类型无溶剂腻子销量（2019-2030）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全球不同产品类型无溶剂腻子销量及市场份额（2019-2024）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全球不同产品类型无溶剂腻子销量预测（2025-2030）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全球不同产品类型无溶剂腻子收入（2019-2030）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全球不同产品类型无溶剂腻子收入及市场份额（2019-2024）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全球不同产品类型无溶剂腻子收入预测（2025-2030）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全球不同产品类型无溶剂腻子价格走势（2019-2030）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不同应用无溶剂腻子分析</w:t>
      </w:r>
      <w:r>
        <w:rPr>
          <w:rFonts w:hint="eastAsia"/>
        </w:rPr>
        <w:br/>
      </w:r>
      <w:r>
        <w:rPr>
          <w:rFonts w:hint="eastAsia"/>
        </w:rPr>
        <w:t>　　7.1 全球不同应用无溶剂腻子销量（2019-2030）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全球不同应用无溶剂腻子销量及市场份额（2019-2024）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全球不同应用无溶剂腻子销量预测（2025-2030）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全球不同应用无溶剂腻子收入（2019-2030）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全球不同应用无溶剂腻子收入及市场份额（2019-2024）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全球不同应用无溶剂腻子收入预测（2025-2030）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全球不同应用无溶剂腻子价格走势（2019-2030）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无溶剂腻子产业链分析</w:t>
      </w:r>
      <w:r>
        <w:rPr>
          <w:rFonts w:hint="eastAsia"/>
        </w:rPr>
        <w:br/>
      </w:r>
      <w:r>
        <w:rPr>
          <w:rFonts w:hint="eastAsia"/>
        </w:rPr>
        <w:t>　　8.2 无溶剂腻子产业上游供应分析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无溶剂腻子下游典型客户</w:t>
      </w:r>
      <w:r>
        <w:rPr>
          <w:rFonts w:hint="eastAsia"/>
        </w:rPr>
        <w:br/>
      </w:r>
      <w:r>
        <w:rPr>
          <w:rFonts w:hint="eastAsia"/>
        </w:rPr>
        <w:t>　　8.4 无溶剂腻子销售渠道分析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无溶剂腻子行业发展机遇及主要驱动因素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无溶剂腻子行业发展面临的风险</w:t>
      </w:r>
      <w:r>
        <w:rPr>
          <w:rFonts w:hint="eastAsia"/>
        </w:rPr>
        <w:br/>
      </w:r>
      <w:r>
        <w:rPr>
          <w:rFonts w:hint="eastAsia"/>
        </w:rPr>
        <w:t>　　9.3 无溶剂腻子行业政策分析</w:t>
      </w:r>
      <w:r>
        <w:rPr>
          <w:rFonts w:hint="eastAsia"/>
        </w:rPr>
        <w:br/>
      </w:r>
      <w:r>
        <w:rPr>
          <w:rFonts w:hint="eastAsia"/>
        </w:rPr>
        <w:t>　　9.4 无溶剂腻子中国企业SWOT分析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全球不同产品类型无溶剂腻子销售额增长（CAGR）趋势2019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无溶剂腻子行业目前发展现状</w:t>
      </w:r>
      <w:r>
        <w:rPr>
          <w:rFonts w:hint="eastAsia"/>
        </w:rPr>
        <w:br/>
      </w:r>
      <w:r>
        <w:rPr>
          <w:rFonts w:hint="eastAsia"/>
        </w:rPr>
        <w:t>　　表 4： 无溶剂腻子发展趋势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全球主要地区无溶剂腻子产量增速（CAGR）：（2019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全球主要地区无溶剂腻子产量（2019-2024）&amp;（吨）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全球主要地区无溶剂腻子产量（2025-2030）&amp;（吨）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全球主要地区无溶剂腻子产量市场份额（2019-2024）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全球主要地区无溶剂腻子产量（2025-2030）&amp;（吨）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全球市场主要厂商无溶剂腻子产能（2023-2024）&amp;（吨）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全球市场主要厂商无溶剂腻子销量（2019-2024）&amp;（吨）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全球市场主要厂商无溶剂腻子销量市场份额（2019-2024）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全球市场主要厂商无溶剂腻子销售收入（2019-2024）&amp;（百万美元）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全球市场主要厂商无溶剂腻子销售收入市场份额（2019-2024）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全球市场主要厂商无溶剂腻子销售价格（2019-2024）&amp;（美元/吨）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2023年全球主要生产商无溶剂腻子收入排名（百万美元）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中国市场主要厂商无溶剂腻子销量（2019-2024）&amp;（吨）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中国市场主要厂商无溶剂腻子销量市场份额（2019-2024）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中国市场主要厂商无溶剂腻子销售收入（2019-2024）&amp;（百万美元）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中国市场主要厂商无溶剂腻子销售收入市场份额（2019-2024）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2023年中国主要生产商无溶剂腻子收入排名（百万美元）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中国市场主要厂商无溶剂腻子销售价格（2019-2024）&amp;（美元/吨）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全球主要厂商无溶剂腻子总部及产地分布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全球主要厂商成立时间及无溶剂腻子商业化日期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全球主要厂商无溶剂腻子产品类型及应用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2023年全球无溶剂腻子主要厂商市场地位（第一梯队、第二梯队和第三梯队）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全球无溶剂腻子市场投资、并购等现状分析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全球主要地区无溶剂腻子销售收入增速：（2019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全球主要地区无溶剂腻子销售收入（2019-2024）&amp;（百万美元）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全球主要地区无溶剂腻子销售收入市场份额（2019-2024）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全球主要地区无溶剂腻子收入（2025-2030）&amp;（百万美元）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全球主要地区无溶剂腻子收入市场份额（2025-2030）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全球主要地区无溶剂腻子销量（吨）：2019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全球主要地区无溶剂腻子销量（2019-2024）&amp;（吨）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全球主要地区无溶剂腻子销量市场份额（2019-2024）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全球主要地区无溶剂腻子销量（2025-2030）&amp;（吨）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全球主要地区无溶剂腻子销量份额（2025-2030）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无溶剂腻子生产基地、销售区域、竞争对手及市场地位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无溶剂腻子产品规格、参数及市场应用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无溶剂腻子销量（吨）、收入（百万美元）、价格（美元/吨）及毛利率（2019-2024）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全球不同产品类型无溶剂腻子销量（2019-2024年）&amp;（吨）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全球不同产品类型无溶剂腻子销量市场份额（2019-2024）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全球不同产品类型无溶剂腻子销量预测（2025-2030）&amp;（吨）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全球市场不同产品类型无溶剂腻子销量市场份额预测（2025-2030）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全球不同产品类型无溶剂腻子收入（2019-2024年）&amp;（百万美元）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全球不同产品类型无溶剂腻子收入市场份额（2019-2024）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全球不同产品类型无溶剂腻子收入预测（2025-2030）&amp;（百万美元）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全球不同产品类型无溶剂腻子收入市场份额预测（2025-2030）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全球不同应用无溶剂腻子销量（2019-2024年）&amp;（吨）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全球不同应用无溶剂腻子销量市场份额（2019-2024）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全球不同应用无溶剂腻子销量预测（2025-2030）&amp;（吨）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全球市场不同应用无溶剂腻子销量市场份额预测（2025-2030）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全球不同应用无溶剂腻子收入（2019-2024年）&amp;（百万美元）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全球不同应用无溶剂腻子收入市场份额（2019-2024）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全球不同应用无溶剂腻子收入预测（2025-2030）&amp;（百万美元）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全球不同应用无溶剂腻子收入市场份额预测（2025-2030）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无溶剂腻子上游原料供应商及联系方式列表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无溶剂腻子典型客户列表</w:t>
      </w:r>
      <w:r>
        <w:rPr>
          <w:rFonts w:hint="eastAsia"/>
        </w:rPr>
        <w:br/>
      </w:r>
      <w:r>
        <w:rPr>
          <w:rFonts w:hint="eastAsia"/>
        </w:rPr>
        <w:t>　　表 141： 无溶剂腻子主要销售模式及销售渠道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无溶剂腻子行业发展机遇及主要驱动因素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无溶剂腻子行业发展面临的风险</w:t>
      </w:r>
      <w:r>
        <w:rPr>
          <w:rFonts w:hint="eastAsia"/>
        </w:rPr>
        <w:br/>
      </w:r>
      <w:r>
        <w:rPr>
          <w:rFonts w:hint="eastAsia"/>
        </w:rPr>
        <w:t>　　表 144： 无溶剂腻子行业政策分析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无溶剂腻子产品图片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全球不同产品类型无溶剂腻子销售额2019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全球不同产品类型无溶剂腻子市场份额2023 &amp; 2030</w:t>
      </w:r>
      <w:r>
        <w:rPr>
          <w:rFonts w:hint="eastAsia"/>
        </w:rPr>
        <w:br/>
      </w:r>
      <w:r>
        <w:rPr>
          <w:rFonts w:hint="eastAsia"/>
        </w:rPr>
        <w:t>　　图 4： 水性无溶剂腻子产品图片</w:t>
      </w:r>
      <w:r>
        <w:rPr>
          <w:rFonts w:hint="eastAsia"/>
        </w:rPr>
        <w:br/>
      </w:r>
      <w:r>
        <w:rPr>
          <w:rFonts w:hint="eastAsia"/>
        </w:rPr>
        <w:t>　　图 5： 环氧无溶剂腻子产品图片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全球不同应用无溶剂腻子市场份额2023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家具制造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全球无溶剂腻子产能、产量、产能利用率及发展趋势（2019-2030）&amp;（吨）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全球无溶剂腻子产量、需求量及发展趋势（2019-2030）&amp;（吨）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全球主要地区无溶剂腻子产量（2019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全球主要地区无溶剂腻子产量市场份额（2019-2030）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中国无溶剂腻子产能、产量、产能利用率及发展趋势（2019-2030）&amp;（吨）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中国无溶剂腻子产量、市场需求量及发展趋势（2019-2030）&amp;（吨）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全球无溶剂腻子市场销售额及增长率：（2019-2030）&amp;（百万美元）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全球市场无溶剂腻子市场规模：2019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全球市场无溶剂腻子价格趋势（2019-2030）&amp;（美元/吨）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2023年全球市场主要厂商无溶剂腻子销量市场份额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2023年全球市场主要厂商无溶剂腻子收入市场份额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2023年中国市场主要厂商无溶剂腻子销量市场份额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2023年中国市场主要厂商无溶剂腻子收入市场份额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2023年全球前五大生产商无溶剂腻子市场份额</w:t>
      </w:r>
      <w:r>
        <w:rPr>
          <w:rFonts w:hint="eastAsia"/>
        </w:rPr>
        <w:br/>
      </w:r>
      <w:r>
        <w:rPr>
          <w:rFonts w:hint="eastAsia"/>
        </w:rPr>
        <w:t>　　图 27： 2023年全球无溶剂腻子第一梯队、第二梯队和第三梯队厂商及市场份额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全球主要地区无溶剂腻子销售收入（2019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全球主要地区无溶剂腻子销售收入市场份额（2019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印度市场无溶剂腻子销量及增长率（2019-2030）&amp;（吨）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印度市场无溶剂腻子收入及增长率（2019-2030）&amp;（百万美元）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全球不同产品类型无溶剂腻子价格走势（2019-2030）&amp;（美元/吨）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全球不同应用无溶剂腻子价格走势（2019-2030）&amp;（美元/吨）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无溶剂腻子产业链</w:t>
      </w:r>
      <w:r>
        <w:rPr>
          <w:rFonts w:hint="eastAsia"/>
        </w:rPr>
        <w:br/>
      </w:r>
      <w:r>
        <w:rPr>
          <w:rFonts w:hint="eastAsia"/>
        </w:rPr>
        <w:t>　　图 45： 无溶剂腻子中国企业SWOT分析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2690e93a34f7d" w:history="1">
        <w:r>
          <w:rPr>
            <w:rStyle w:val="Hyperlink"/>
          </w:rPr>
          <w:t>2025-2030年全球与中国无溶剂腻子发展现状分析及前景趋势报告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2690e93a34f7d" w:history="1">
        <w:r>
          <w:rPr>
            <w:rStyle w:val="Hyperlink"/>
          </w:rPr>
          <w:t>https://www.20087.com/2/57/WuRongJiNiZiDeQianJingQuShi.html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a721af8104c2a" w:history="1">
      <w:r>
        <w:rPr>
          <w:rStyle w:val="Hyperlink"/>
        </w:rPr>
        <w:t>2025-2030年全球与中国无溶剂腻子发展现状分析及前景趋势报告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RongJiNiZiDeQianJingQuShi.html" TargetMode="External" Id="R11a2690e93a3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RongJiNiZiDeQianJingQuShi.html" TargetMode="External" Id="R887a721af81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2024-12-05T06:05:42Z</dcterms:created>
  <dcterms:modified xsi:type="dcterms:W3CDTF">2024-12-05T07:05:42Z</dcterms:modified>
  <dc:subject>2025-2030年全球与中国无溶剂腻子发展现状分析及前景趋势报告</dc:subject>
  <dc:title>2025-2030年全球与中国无溶剂腻子发展现状分析及前景趋势报告</dc:title>
  <cp:keywords>2025-2030年全球与中国无溶剂腻子发展现状分析及前景趋势报告</cp:keywords>
  <dc:description>2025-2030年全球与中国无溶剂腻子发展现状分析及前景趋势报告</dc:description>
</cp:coreProperties>
</file>