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c0293b3d4f0a" w:history="1">
              <w:r>
                <w:rPr>
                  <w:rStyle w:val="Hyperlink"/>
                </w:rPr>
                <w:t>2025-2031年全球与中国有压银膏市场研究及行业前景分析报告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c0293b3d4f0a" w:history="1">
              <w:r>
                <w:rPr>
                  <w:rStyle w:val="Hyperlink"/>
                </w:rPr>
                <w:t>2025-2031年全球与中国有压银膏市场研究及行业前景分析报告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4c0293b3d4f0a" w:history="1">
                <w:r>
                  <w:rPr>
                    <w:rStyle w:val="Hyperlink"/>
                  </w:rPr>
                  <w:t>https://www.20087.com/2/17/YouYaYinGaoDeQianJingQuShi.html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压银膏是一种用于高温烧结连接工艺的导电浆料，通常由银粉、玻璃粉与有机载体组成，广泛应用于太阳能电池片、功率半导体、LED封装、陶瓷基板等领域，起到导电、导热和机械固定作用。目前，该类产品在高温耐受性、导电性能与润湿铺展性方面表现优异，能够适应多种烧结工艺要求，并在新能源与电子信息产业中发挥关键作用。随着芯片封装技术升级与高效能电子器件的发展，有压银膏在细线印刷、低温共烧、异形结构连接等方面的应用需求持续增长。</w:t>
      </w:r>
      <w:r>
        <w:rPr>
          <w:rFonts w:hint="eastAsia"/>
        </w:rPr>
        <w:br/>
      </w:r>
      <w:r>
        <w:rPr>
          <w:rFonts w:hint="eastAsia"/>
        </w:rPr>
        <w:t>　　未来，有压银膏将朝着更低烧结温度、更高导电率与更环保配方方向演进。一方面，通过纳米级银粉改性、低熔点玻璃粉调控等手段，降低烧结工艺对设备和基材的热应力影响，提升工艺兼容性；另一方面，减少贵金属含量、引入铜/银复合体系或非贵金属替代方案，以应对原材料成本压力与资源约束。此外，随着柔性电子、先进封装和5G通信的发展，有压银膏将在高频器件、射频模块、柔性电路等新兴领域获得更广泛应用，并可能与打印电子技术深度融合，推动新一代电子互连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4c0293b3d4f0a" w:history="1">
        <w:r>
          <w:rPr>
            <w:rStyle w:val="Hyperlink"/>
          </w:rPr>
          <w:t>2025-2031年全球与中国有压银膏市场研究及行业前景分析报告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有压银膏行业的发展现状、市场规模、供需动态及进出口情况。报告详细解读了有压银膏产业链上下游、重点区域市场、竞争格局及领先企业的表现，同时评估了有压银膏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有压银膏市场概述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按照不同产品类型，有压银膏主要可以分为如下几个类别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全球不同产品类型有压银膏销售额增长趋势2020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高银含量有压银膏</w:t>
      </w:r>
      <w:r>
        <w:rPr>
          <w:rFonts w:hint="eastAsia"/>
        </w:rPr>
        <w:br/>
      </w:r>
      <w:r>
        <w:rPr>
          <w:rFonts w:hint="eastAsia"/>
        </w:rPr>
        <w:t>　　　　1.2.3 中低银含量有压银膏</w:t>
      </w:r>
      <w:r>
        <w:rPr>
          <w:rFonts w:hint="eastAsia"/>
        </w:rPr>
        <w:br/>
      </w:r>
      <w:r>
        <w:rPr>
          <w:rFonts w:hint="eastAsia"/>
        </w:rPr>
        <w:t>　　1.3 从不同应用，有压银膏主要包括如下几个方面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全球不同应用有压银膏销售额增长趋势2020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半导体封装行业</w:t>
      </w:r>
      <w:r>
        <w:rPr>
          <w:rFonts w:hint="eastAsia"/>
        </w:rPr>
        <w:br/>
      </w:r>
      <w:r>
        <w:rPr>
          <w:rFonts w:hint="eastAsia"/>
        </w:rPr>
        <w:t>　　　　1.3.3 LED照明行业</w:t>
      </w:r>
      <w:r>
        <w:rPr>
          <w:rFonts w:hint="eastAsia"/>
        </w:rPr>
        <w:br/>
      </w:r>
      <w:r>
        <w:rPr>
          <w:rFonts w:hint="eastAsia"/>
        </w:rPr>
        <w:t>　　　　1.3.4 光通信行业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有压银膏行业背景、发展历史、现状及趋势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有压银膏行业目前现状分析</w:t>
      </w:r>
      <w:r>
        <w:rPr>
          <w:rFonts w:hint="eastAsia"/>
        </w:rPr>
        <w:br/>
      </w:r>
      <w:r>
        <w:rPr>
          <w:rFonts w:hint="eastAsia"/>
        </w:rPr>
        <w:t>　　　　1.4.2 有压银膏发展趋势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全球有压银膏总体规模分析</w:t>
      </w:r>
      <w:r>
        <w:rPr>
          <w:rFonts w:hint="eastAsia"/>
        </w:rPr>
        <w:br/>
      </w:r>
      <w:r>
        <w:rPr>
          <w:rFonts w:hint="eastAsia"/>
        </w:rPr>
        <w:t>　　2.1 全球有压银膏供需现状及预测（2020-2031）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全球有压银膏产能、产量、产能利用率及发展趋势（2020-2031）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全球有压银膏产量、需求量及发展趋势（2020-2031）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全球主要地区有压银膏产量及发展趋势（2020-2031）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全球主要地区有压银膏产量（2020-2025）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全球主要地区有压银膏产量（2026-2031）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全球主要地区有压银膏产量市场份额（2020-2031）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中国有压银膏供需现状及预测（2020-2031）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中国有压银膏产能、产量、产能利用率及发展趋势（2020-2031）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中国有压银膏产量、市场需求量及发展趋势（2020-2031）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全球有压银膏销量及销售额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全球市场有压银膏销售额（2020-2031）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全球市场有压银膏销量（2020-2031）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全球市场有压银膏价格趋势（2020-2031）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全球有压银膏主要地区分析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全球主要地区有压银膏市场规模分析：2020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全球主要地区有压银膏销售收入及市场份额（2020-2025年）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全球主要地区有压银膏销售收入预测（2026-2031年）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全球主要地区有压银膏销量分析：2020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全球主要地区有压银膏销量及市场份额（2020-2025年）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全球主要地区有压银膏销量及市场份额预测（2026-2031）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印度市场有压银膏销量、收入及增长率（2020-2031）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全球市场主要厂商有压银膏产能市场份额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全球市场主要厂商有压银膏销量（2020-2025）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全球市场主要厂商有压银膏销量（2020-2025）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全球市场主要厂商有压银膏销售收入（2020-2025）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全球市场主要厂商有压银膏销售价格（2020-2025）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2024年全球主要生产商有压银膏收入排名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中国市场主要厂商有压银膏销量（2020-2025）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中国市场主要厂商有压银膏销量（2020-2025）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中国市场主要厂商有压银膏销售收入（2020-2025）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2024年中国主要生产商有压银膏收入排名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中国市场主要厂商有压银膏销售价格（2020-2025）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全球主要厂商有压银膏总部及产地分布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全球主要厂商成立时间及有压银膏商业化日期</w:t>
      </w:r>
      <w:r>
        <w:rPr>
          <w:rFonts w:hint="eastAsia"/>
        </w:rPr>
        <w:br/>
      </w:r>
      <w:r>
        <w:rPr>
          <w:rFonts w:hint="eastAsia"/>
        </w:rPr>
        <w:t>　　4.6 全球主要厂商有压银膏产品类型及应用</w:t>
      </w:r>
      <w:r>
        <w:rPr>
          <w:rFonts w:hint="eastAsia"/>
        </w:rPr>
        <w:br/>
      </w:r>
      <w:r>
        <w:rPr>
          <w:rFonts w:hint="eastAsia"/>
        </w:rPr>
        <w:t>　　4.7 有压银膏行业集中度、竞争程度分析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有压银膏行业集中度分析：2024年全球Top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全球有压银膏第一梯队、第二梯队和第三梯队生产商（品牌）及市场份额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有压银膏销量、收入、价格及毛利率（2020-2025）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不同产品类型有压银膏分析</w:t>
      </w:r>
      <w:r>
        <w:rPr>
          <w:rFonts w:hint="eastAsia"/>
        </w:rPr>
        <w:br/>
      </w:r>
      <w:r>
        <w:rPr>
          <w:rFonts w:hint="eastAsia"/>
        </w:rPr>
        <w:t>　　6.1 全球不同产品类型有压银膏销量（2020-2031）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全球不同产品类型有压银膏销量及市场份额（2020-2025）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全球不同产品类型有压银膏销量预测（2026-2031）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全球不同产品类型有压银膏收入（2020-2031）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全球不同产品类型有压银膏收入及市场份额（2020-2025）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全球不同产品类型有压银膏收入预测（2026-2031）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全球不同产品类型有压银膏价格走势（2020-2031）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不同应用有压银膏分析</w:t>
      </w:r>
      <w:r>
        <w:rPr>
          <w:rFonts w:hint="eastAsia"/>
        </w:rPr>
        <w:br/>
      </w:r>
      <w:r>
        <w:rPr>
          <w:rFonts w:hint="eastAsia"/>
        </w:rPr>
        <w:t>　　7.1 全球不同应用有压银膏销量（2020-2031）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全球不同应用有压银膏销量及市场份额（2020-2025）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全球不同应用有压银膏销量预测（2026-2031）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全球不同应用有压银膏收入（2020-2031）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全球不同应用有压银膏收入及市场份额（2020-2025）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全球不同应用有压银膏收入预测（2026-2031）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全球不同应用有压银膏价格走势（2020-2031）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有压银膏产业链分析</w:t>
      </w:r>
      <w:r>
        <w:rPr>
          <w:rFonts w:hint="eastAsia"/>
        </w:rPr>
        <w:br/>
      </w:r>
      <w:r>
        <w:rPr>
          <w:rFonts w:hint="eastAsia"/>
        </w:rPr>
        <w:t>　　8.2 有压银膏工艺制造技术分析</w:t>
      </w:r>
      <w:r>
        <w:rPr>
          <w:rFonts w:hint="eastAsia"/>
        </w:rPr>
        <w:br/>
      </w:r>
      <w:r>
        <w:rPr>
          <w:rFonts w:hint="eastAsia"/>
        </w:rPr>
        <w:t>　　8.3 有压银膏产业上游供应分析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有压银膏下游客户分析</w:t>
      </w:r>
      <w:r>
        <w:rPr>
          <w:rFonts w:hint="eastAsia"/>
        </w:rPr>
        <w:br/>
      </w:r>
      <w:r>
        <w:rPr>
          <w:rFonts w:hint="eastAsia"/>
        </w:rPr>
        <w:t>　　8.5 有压银膏销售渠道分析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有压银膏行业发展机遇及主要驱动因素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有压银膏行业发展面临的风险</w:t>
      </w:r>
      <w:r>
        <w:rPr>
          <w:rFonts w:hint="eastAsia"/>
        </w:rPr>
        <w:br/>
      </w:r>
      <w:r>
        <w:rPr>
          <w:rFonts w:hint="eastAsia"/>
        </w:rPr>
        <w:t>　　9.3 有压银膏行业政策分析</w:t>
      </w:r>
      <w:r>
        <w:rPr>
          <w:rFonts w:hint="eastAsia"/>
        </w:rPr>
        <w:br/>
      </w:r>
      <w:r>
        <w:rPr>
          <w:rFonts w:hint="eastAsia"/>
        </w:rPr>
        <w:t>　　9.4 有压银膏中国企业SWOT分析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全球不同产品类型有压银膏销售额增长（CAGR）趋势2020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有压银膏行业目前发展现状</w:t>
      </w:r>
      <w:r>
        <w:rPr>
          <w:rFonts w:hint="eastAsia"/>
        </w:rPr>
        <w:br/>
      </w:r>
      <w:r>
        <w:rPr>
          <w:rFonts w:hint="eastAsia"/>
        </w:rPr>
        <w:t>　　表 4： 有压银膏发展趋势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全球主要地区有压银膏产量增速（CAGR）：（2020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全球主要地区有压银膏产量（2020-2025）&amp;（吨）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全球主要地区有压银膏产量（2026-2031）&amp;（吨）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全球主要地区有压银膏产量市场份额（2020-2025）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全球主要地区有压银膏产量（2026-2031）&amp;（吨）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全球主要地区有压银膏销售收入增速：（2020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全球主要地区有压银膏销售收入（2020-2025）&amp;（百万美元）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全球主要地区有压银膏销售收入市场份额（2020-2025）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全球主要地区有压银膏收入（2026-2031）&amp;（百万美元）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全球主要地区有压银膏收入市场份额（2026-2031）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全球主要地区有压银膏销量（吨）：2020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全球主要地区有压银膏销量（2020-2025）&amp;（吨）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全球主要地区有压银膏销量市场份额（2020-2025）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全球主要地区有压银膏销量（2026-2031）&amp;（吨）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全球主要地区有压银膏销量份额（2026-2031）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全球市场主要厂商有压银膏产能（2024-2025）&amp;（吨）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全球市场主要厂商有压银膏销量（2020-2025）&amp;（吨）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全球市场主要厂商有压银膏销量市场份额（2020-2025）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全球市场主要厂商有压银膏销售收入（2020-2025）&amp;（百万美元）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全球市场主要厂商有压银膏销售收入市场份额（2020-2025）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全球市场主要厂商有压银膏销售价格（2020-2025）&amp;（美元/吨）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2024年全球主要生产商有压银膏收入排名（百万美元）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中国市场主要厂商有压银膏销量（2020-2025）&amp;（吨）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中国市场主要厂商有压银膏销量市场份额（2020-2025）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中国市场主要厂商有压银膏销售收入（2020-2025）&amp;（百万美元）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中国市场主要厂商有压银膏销售收入市场份额（2020-2025）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2024年中国主要生产商有压银膏收入排名（百万美元）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中国市场主要厂商有压银膏销售价格（2020-2025）&amp;（美元/吨）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全球主要厂商有压银膏总部及产地分布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全球主要厂商成立时间及有压银膏商业化日期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全球主要厂商有压银膏产品类型及应用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2024年全球有压银膏主要厂商市场地位（第一梯队、第二梯队和第三梯队）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全球有压银膏市场投资、并购等现状分析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有压银膏生产基地、销售区域、竞争对手及市场地位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有压银膏产品规格、参数及市场应用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有压银膏销量（吨）、收入（百万美元）、价格（美元/吨）及毛利率（2020-2025）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全球不同产品类型有压银膏销量（2020-2025年）&amp;（吨）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全球不同产品类型有压银膏销量市场份额（2020-2025）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全球不同产品类型有压银膏销量预测（2026-2031）&amp;（吨）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全球市场不同产品类型有压银膏销量市场份额预测（2026-2031）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全球不同产品类型有压银膏收入（2020-2025年）&amp;（百万美元）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全球不同产品类型有压银膏收入市场份额（2020-2025）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全球不同产品类型有压银膏收入预测（2026-2031）&amp;（百万美元）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全球不同产品类型有压银膏收入市场份额预测（2026-2031）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全球不同应用有压银膏销量（2020-2025年）&amp;（吨）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全球不同应用有压银膏销量市场份额（2020-2025）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全球不同应用有压银膏销量预测（2026-2031）&amp;（吨）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全球市场不同应用有压银膏销量市场份额预测（2026-2031）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全球不同应用有压银膏收入（2020-2025年）&amp;（百万美元）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全球不同应用有压银膏收入市场份额（2020-2025）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全球不同应用有压银膏收入预测（2026-2031）&amp;（百万美元）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全球不同应用有压银膏收入市场份额预测（2026-2031）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有压银膏上游原料供应商及联系方式列表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有压银膏典型客户列表</w:t>
      </w:r>
      <w:r>
        <w:rPr>
          <w:rFonts w:hint="eastAsia"/>
        </w:rPr>
        <w:br/>
      </w:r>
      <w:r>
        <w:rPr>
          <w:rFonts w:hint="eastAsia"/>
        </w:rPr>
        <w:t>　　表 146： 有压银膏主要销售模式及销售渠道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有压银膏行业发展机遇及主要驱动因素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有压银膏行业发展面临的风险</w:t>
      </w:r>
      <w:r>
        <w:rPr>
          <w:rFonts w:hint="eastAsia"/>
        </w:rPr>
        <w:br/>
      </w:r>
      <w:r>
        <w:rPr>
          <w:rFonts w:hint="eastAsia"/>
        </w:rPr>
        <w:t>　　表 149： 有压银膏行业政策分析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有压银膏产品图片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全球不同产品类型有压银膏销售额2020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全球不同产品类型有压银膏市场份额2024 &amp; 2031</w:t>
      </w:r>
      <w:r>
        <w:rPr>
          <w:rFonts w:hint="eastAsia"/>
        </w:rPr>
        <w:br/>
      </w:r>
      <w:r>
        <w:rPr>
          <w:rFonts w:hint="eastAsia"/>
        </w:rPr>
        <w:t>　　图 4： 高银含量有压银膏产品图片</w:t>
      </w:r>
      <w:r>
        <w:rPr>
          <w:rFonts w:hint="eastAsia"/>
        </w:rPr>
        <w:br/>
      </w:r>
      <w:r>
        <w:rPr>
          <w:rFonts w:hint="eastAsia"/>
        </w:rPr>
        <w:t>　　图 5： 中低银含量有压银膏产品图片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全球不同应用有压银膏市场份额2024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半导体封装行业</w:t>
      </w:r>
      <w:r>
        <w:rPr>
          <w:rFonts w:hint="eastAsia"/>
        </w:rPr>
        <w:br/>
      </w:r>
      <w:r>
        <w:rPr>
          <w:rFonts w:hint="eastAsia"/>
        </w:rPr>
        <w:t>　　图 9： LED照明行业</w:t>
      </w:r>
      <w:r>
        <w:rPr>
          <w:rFonts w:hint="eastAsia"/>
        </w:rPr>
        <w:br/>
      </w:r>
      <w:r>
        <w:rPr>
          <w:rFonts w:hint="eastAsia"/>
        </w:rPr>
        <w:t>　　图 10： 光通信行业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全球有压银膏产能、产量、产能利用率及发展趋势（2020-2031）&amp;（吨）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全球有压银膏产量、需求量及发展趋势（2020-2031）&amp;（吨）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全球主要地区有压银膏产量（2020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全球主要地区有压银膏产量市场份额（2020-2031）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中国有压银膏产能、产量、产能利用率及发展趋势（2020-2031）&amp;（吨）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中国有压银膏产量、市场需求量及发展趋势（2020-2031）&amp;（吨）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全球有压银膏市场销售额及增长率：（2020-2031）&amp;（百万美元）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全球市场有压银膏市场规模：2020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全球市场有压银膏价格趋势（2020-2031）&amp;（美元/吨）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全球主要地区有压银膏销售收入（2020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全球主要地区有压银膏销售收入市场份额（2020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印度市场有压银膏销量及增长率（2020-2031）&amp;（吨）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印度市场有压银膏收入及增长率（2020-2031）&amp;（百万美元）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2024年全球市场主要厂商有压银膏销量市场份额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2024年全球市场主要厂商有压银膏收入市场份额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2024年中国市场主要厂商有压银膏销量市场份额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2024年中国市场主要厂商有压银膏收入市场份额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2024年全球前五大生产商有压银膏市场份额</w:t>
      </w:r>
      <w:r>
        <w:rPr>
          <w:rFonts w:hint="eastAsia"/>
        </w:rPr>
        <w:br/>
      </w:r>
      <w:r>
        <w:rPr>
          <w:rFonts w:hint="eastAsia"/>
        </w:rPr>
        <w:t>　　图 41： 2024年全球有压银膏第一梯队、第二梯队和第三梯队厂商及市场份额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全球不同产品类型有压银膏价格走势（2020-2031）&amp;（美元/吨）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全球不同应用有压银膏价格走势（2020-2031）&amp;（美元/吨）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有压银膏产业链</w:t>
      </w:r>
      <w:r>
        <w:rPr>
          <w:rFonts w:hint="eastAsia"/>
        </w:rPr>
        <w:br/>
      </w:r>
      <w:r>
        <w:rPr>
          <w:rFonts w:hint="eastAsia"/>
        </w:rPr>
        <w:t>　　图 45： 有压银膏中国企业SWOT分析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c0293b3d4f0a" w:history="1">
        <w:r>
          <w:rPr>
            <w:rStyle w:val="Hyperlink"/>
          </w:rPr>
          <w:t>2025-2031年全球与中国有压银膏市场研究及行业前景分析报告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4c0293b3d4f0a" w:history="1">
        <w:r>
          <w:rPr>
            <w:rStyle w:val="Hyperlink"/>
          </w:rPr>
          <w:t>https://www.20087.com/2/17/YouYaYinGaoDeQianJingQuShi.html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1a6138e9644b7" w:history="1">
      <w:r>
        <w:rPr>
          <w:rStyle w:val="Hyperlink"/>
        </w:rPr>
        <w:t>2025-2031年全球与中国有压银膏市场研究及行业前景分析报告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YaYinGaoDeQianJingQuShi.html" TargetMode="External" Id="Rce04c0293b3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YaYinGaoDeQianJingQuShi.html" TargetMode="External" Id="R8381a6138e96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2025-06-08T05:10:31Z</dcterms:created>
  <dcterms:modified xsi:type="dcterms:W3CDTF">2025-06-08T06:10:31Z</dcterms:modified>
  <dc:subject>2025-2031年全球与中国有压银膏市场研究及行业前景分析报告</dc:subject>
  <dc:title>2025-2031年全球与中国有压银膏市场研究及行业前景分析报告</dc:title>
  <cp:keywords>2025-2031年全球与中国有压银膏市场研究及行业前景分析报告</cp:keywords>
  <dc:description>2025-2031年全球与中国有压银膏市场研究及行业前景分析报告</dc:description>
</cp:coreProperties>
</file>