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0cdee5c074a52" w:history="1">
              <w:r>
                <w:rPr>
                  <w:rStyle w:val="Hyperlink"/>
                </w:rPr>
                <w:t>2025-2031年中国再生MMA行业研究分析与发展前景报告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0cdee5c074a52" w:history="1">
              <w:r>
                <w:rPr>
                  <w:rStyle w:val="Hyperlink"/>
                </w:rPr>
                <w:t>2025-2031年中国再生MMA行业研究分析与发展前景报告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0cdee5c074a52" w:history="1">
                <w:r>
                  <w:rPr>
                    <w:rStyle w:val="Hyperlink"/>
                  </w:rPr>
                  <w:t>https://www.20087.com/3/57/ZaiShengMMAHangYeQianJing.html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甲基丙烯酸甲酯（再生MMA）是以废旧PMMA（聚甲基丙烯酸甲酯）材料为主要原料，通过化学或物理方法回收再制得的高分子单体，广泛应用于有机玻璃、涂料、胶黏剂、树脂合成等领域。随着塑料污染治理力度加大与循环经济政策推进，再生MMA的生产与应用逐步扩大，部分企业已掌握高效解聚、提纯净化、低能耗回收等关键技术。然而，在实际推广过程中仍面临原料来源不稳定、回收成本高、产品质量一致性差、下游应用接受度低等问题，影响其规模化发展与市场竞争力。</w:t>
      </w:r>
      <w:r>
        <w:rPr>
          <w:rFonts w:hint="eastAsia"/>
        </w:rPr>
        <w:br/>
      </w:r>
      <w:r>
        <w:rPr>
          <w:rFonts w:hint="eastAsia"/>
        </w:rPr>
        <w:t>　　未来，再生MMA将朝着高效化、绿色化、标准化方向持续升级。随着先进裂解技术、催化转化工艺、溶剂回收系统的突破，再生MMA的产率与纯度将进一步提升，降低对原生MMA的依赖。同时，生物基MMA与再生MMA的融合研究也将加速，推动可再生碳源的利用，满足低碳经济与可持续发展的需求。在政策支持下，国家将加快制定再生MMA的产品标准与检测规范，提升市场透明度与行业公信力。此外，随着塑料回收体系建设的完善与产业链协同机制的建立，再生MMA将在汽车轻量化、建筑节能、电子封装等高端领域获得更广泛的应用空间，助力构建绿色化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0cdee5c074a52" w:history="1">
        <w:r>
          <w:rPr>
            <w:rStyle w:val="Hyperlink"/>
          </w:rPr>
          <w:t>2025-2031年中国再生MMA行业研究分析与发展前景报告</w:t>
        </w:r>
      </w:hyperlink>
      <w:r>
        <w:rPr>
          <w:rFonts w:hint="eastAsia"/>
        </w:rPr>
        <w:t>》系统梳理了再生MMA行业的市场规模、技术现状及产业链结构，结合详实数据分析了再生MMA行业需求、价格动态与竞争格局，科学预测了再生MMA发展趋势与市场前景，重点解读了行业内重点企业的战略布局与品牌影响力，同时对市场竞争与集中度进行了评估。此外，报告还细分了市场领域，揭示了再生MMA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再生MMA产业概述</w:t>
      </w:r>
      <w:r>
        <w:rPr>
          <w:rFonts w:hint="eastAsia"/>
        </w:rPr>
        <w:br/>
      </w:r>
      <w:r>
        <w:rPr>
          <w:rFonts w:hint="eastAsia"/>
        </w:rPr>
        <w:t>　　第一节 再生MMA定义与分类</w:t>
      </w:r>
      <w:r>
        <w:rPr>
          <w:rFonts w:hint="eastAsia"/>
        </w:rPr>
        <w:br/>
      </w:r>
      <w:r>
        <w:rPr>
          <w:rFonts w:hint="eastAsia"/>
        </w:rPr>
        <w:t>　　第二节 再生MMA产业链结构及关键环节剖析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再生MMA商业模式与盈利模式解析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再生MMA经济指标与行业评估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全球再生MMA市场发展综述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2019-2024年全球再生MMA市场规模及增长趋势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主要国家与地区再生MMA市场对比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2025-2031年全球再生MMA行业发展趋势与前景预测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国际再生MMA市场发展趋势及对我国启示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二、对我国再生MMA市场的借鉴意义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中国再生MMA行业市场规模分析与预测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再生MMA市场的总体规模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一、2019-2024年再生MMA市场规模变化及趋势分析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二、2025年再生MMA行业市场规模特点</w:t>
      </w:r>
      <w:r>
        <w:rPr>
          <w:rFonts w:hint="eastAsia"/>
        </w:rPr>
        <w:br/>
      </w:r>
      <w:r>
        <w:rPr>
          <w:rFonts w:hint="eastAsia"/>
        </w:rPr>
        <w:t>　　第二节 再生MMA市场规模的构成</w:t>
      </w:r>
      <w:r>
        <w:rPr>
          <w:rFonts w:hint="eastAsia"/>
        </w:rPr>
        <w:br/>
      </w:r>
      <w:r>
        <w:rPr>
          <w:rFonts w:hint="eastAsia"/>
        </w:rPr>
        <w:t>　　　　一、再生MMA客户群体特征与偏好分析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二、不同类型再生MMA市场规模分布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三、各地区再生MMA市场规模差异与特点</w:t>
      </w:r>
      <w:r>
        <w:rPr>
          <w:rFonts w:hint="eastAsia"/>
        </w:rPr>
        <w:br/>
      </w:r>
      <w:r>
        <w:rPr>
          <w:rFonts w:hint="eastAsia"/>
        </w:rPr>
        <w:t>　　第三节 再生MMA市场规模的预测与展望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一、未来几年再生MMA市场规模增长预测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2024-2025年再生MMA行业技术发展现状及趋势分析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再生MMA行业技术发展现状分析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国内外再生MMA行业技术差距分析及差距形成的主要原因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再生MMA行业技术发展方向、趋势预测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提升再生MMA行业技术能力策略建议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2019-2024年中国再生MMA行业总体发展与财务状况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2019-2024年再生MMA行业规模情况</w:t>
      </w:r>
      <w:r>
        <w:rPr>
          <w:rFonts w:hint="eastAsia"/>
        </w:rPr>
        <w:br/>
      </w:r>
      <w:r>
        <w:rPr>
          <w:rFonts w:hint="eastAsia"/>
        </w:rPr>
        <w:t>　　　　一、再生MMA行业企业数量规模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二、再生MMA行业从业人员规模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三、再生MMA行业市场敏感性分析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2019-2024年再生MMA行业财务能力分析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一、再生MMA行业盈利能力</w:t>
      </w:r>
      <w:r>
        <w:rPr>
          <w:rFonts w:hint="eastAsia"/>
        </w:rPr>
        <w:br/>
      </w:r>
      <w:r>
        <w:rPr>
          <w:rFonts w:hint="eastAsia"/>
        </w:rPr>
        <w:t>　　　　二、再生MMA行业偿债能力</w:t>
      </w:r>
      <w:r>
        <w:rPr>
          <w:rFonts w:hint="eastAsia"/>
        </w:rPr>
        <w:br/>
      </w:r>
      <w:r>
        <w:rPr>
          <w:rFonts w:hint="eastAsia"/>
        </w:rPr>
        <w:t>　　　　三、再生MMA行业营运能力</w:t>
      </w:r>
      <w:r>
        <w:rPr>
          <w:rFonts w:hint="eastAsia"/>
        </w:rPr>
        <w:br/>
      </w:r>
      <w:r>
        <w:rPr>
          <w:rFonts w:hint="eastAsia"/>
        </w:rPr>
        <w:t>　　　　四、再生MMA行业发展能力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中国再生MMA行业细分市场调研与机会挖掘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再生MMA细分市场（一）市场调研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再生MMA细分市场（二）市场调研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中国再生MMA行业区域市场调研分析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2019-2024年中国再生MMA行业重点区域调研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一、重点地区（一）再生MMA市场规模与特点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二、重点地区（二）再生MMA市场规模及特点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三、重点地区（三）再生MMA市场规模及特点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四、重点地区（四）再生MMA市场规模及特点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不同区域再生MMA市场的对比与启示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二、再生MMA市场拓展策略与建议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中国再生MMA行业的营销渠道与客户分析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再生MMA行业渠道分析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二、各类渠道对再生MMA行业的影响</w:t>
      </w:r>
      <w:r>
        <w:rPr>
          <w:rFonts w:hint="eastAsia"/>
        </w:rPr>
        <w:br/>
      </w:r>
      <w:r>
        <w:rPr>
          <w:rFonts w:hint="eastAsia"/>
        </w:rPr>
        <w:t>　　　　三、主要再生MMA企业渠道策略研究</w:t>
      </w:r>
      <w:r>
        <w:rPr>
          <w:rFonts w:hint="eastAsia"/>
        </w:rPr>
        <w:br/>
      </w:r>
      <w:r>
        <w:rPr>
          <w:rFonts w:hint="eastAsia"/>
        </w:rPr>
        <w:t>　　第二节 再生MMA行业客户分析与定位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中国再生MMA行业竞争格局及策略选择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再生MMA行业总体市场竞争状况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一、再生MMA行业竞争结构分析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二、再生MMA企业竞争格局与集中度评估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三、再生MMA行业SWOT分析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再生MMA行业重点企业调研分析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再生MMA企业发展策略分析</w:t>
      </w:r>
      <w:r>
        <w:rPr>
          <w:rFonts w:hint="eastAsia"/>
        </w:rPr>
        <w:br/>
      </w:r>
      <w:r>
        <w:rPr>
          <w:rFonts w:hint="eastAsia"/>
        </w:rPr>
        <w:t>　　第一节 再生MMA市场与销售策略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再生MMA品牌战略思考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中国再生MMA行业发展环境分析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二、再生MMA行业主管部门、监管体制及相关政策法规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3、再生MMA行业的主要法律、法规和政策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4、2025年再生MMA行业法律法规和政策对行业的影响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二、再生MMA消费者需求分析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一、再生MMA技术的应用与创新</w:t>
      </w:r>
      <w:r>
        <w:rPr>
          <w:rFonts w:hint="eastAsia"/>
        </w:rPr>
        <w:br/>
      </w:r>
      <w:r>
        <w:rPr>
          <w:rFonts w:hint="eastAsia"/>
        </w:rPr>
        <w:t>　　　　二、再生MMA行业发展的技术趋势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2025-2031年再生MMA行业展趋势预测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2025-2031年再生MMA市场发展前景分析</w:t>
      </w:r>
      <w:r>
        <w:rPr>
          <w:rFonts w:hint="eastAsia"/>
        </w:rPr>
        <w:br/>
      </w:r>
      <w:r>
        <w:rPr>
          <w:rFonts w:hint="eastAsia"/>
        </w:rPr>
        <w:t>　　　　一、再生MMA市场发展潜力</w:t>
      </w:r>
      <w:r>
        <w:rPr>
          <w:rFonts w:hint="eastAsia"/>
        </w:rPr>
        <w:br/>
      </w:r>
      <w:r>
        <w:rPr>
          <w:rFonts w:hint="eastAsia"/>
        </w:rPr>
        <w:t>　　　　二、再生MMA市场前景分析</w:t>
      </w:r>
      <w:r>
        <w:rPr>
          <w:rFonts w:hint="eastAsia"/>
        </w:rPr>
        <w:br/>
      </w:r>
      <w:r>
        <w:rPr>
          <w:rFonts w:hint="eastAsia"/>
        </w:rPr>
        <w:t>　　　　三、再生MMA细分行业发展前景分析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2025-2031年再生MMA发展趋势预测</w:t>
      </w:r>
      <w:r>
        <w:rPr>
          <w:rFonts w:hint="eastAsia"/>
        </w:rPr>
        <w:br/>
      </w:r>
      <w:r>
        <w:rPr>
          <w:rFonts w:hint="eastAsia"/>
        </w:rPr>
        <w:t>　　　　一、再生MMA发展趋势预测</w:t>
      </w:r>
      <w:r>
        <w:rPr>
          <w:rFonts w:hint="eastAsia"/>
        </w:rPr>
        <w:br/>
      </w:r>
      <w:r>
        <w:rPr>
          <w:rFonts w:hint="eastAsia"/>
        </w:rPr>
        <w:t>　　　　二、再生MMA市场规模预测</w:t>
      </w:r>
      <w:r>
        <w:rPr>
          <w:rFonts w:hint="eastAsia"/>
        </w:rPr>
        <w:br/>
      </w:r>
      <w:r>
        <w:rPr>
          <w:rFonts w:hint="eastAsia"/>
        </w:rPr>
        <w:t>　　　　三、再生MMA细分市场发展趋势预测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未来再生MMA行业挑战与机遇探讨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一、再生MMA行业挑战</w:t>
      </w:r>
      <w:r>
        <w:rPr>
          <w:rFonts w:hint="eastAsia"/>
        </w:rPr>
        <w:br/>
      </w:r>
      <w:r>
        <w:rPr>
          <w:rFonts w:hint="eastAsia"/>
        </w:rPr>
        <w:t>　　　　二、再生MMA行业机遇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再生MMA行业研究结论及建议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对再生MMA行业发展的建议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对再生MMA企业和投资者的建议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再生MMA行业历程</w:t>
      </w:r>
      <w:r>
        <w:rPr>
          <w:rFonts w:hint="eastAsia"/>
        </w:rPr>
        <w:br/>
      </w:r>
      <w:r>
        <w:rPr>
          <w:rFonts w:hint="eastAsia"/>
        </w:rPr>
        <w:t>　　图表 再生MMA行业生命周期</w:t>
      </w:r>
      <w:r>
        <w:rPr>
          <w:rFonts w:hint="eastAsia"/>
        </w:rPr>
        <w:br/>
      </w:r>
      <w:r>
        <w:rPr>
          <w:rFonts w:hint="eastAsia"/>
        </w:rPr>
        <w:t>　　图表 再生MMA行业产业链分析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2019-2024年再生MMA行业市场容量统计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2019-2024年中国再生MMA行业市场规模及增长情况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2019-2024年中国再生MMA行业销售收入分析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2019-2024年中国再生MMA行业盈利情况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2019-2024年中国再生MMA行业利润总额分析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2019-2024年中国再生MMA行业企业数量情况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2019-2024年中国再生MMA行业企业平均规模情况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2019-2024年中国再生MMA行业竞争力分析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2019-2024年中国再生MMA行业盈利能力分析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2019-2024年中国再生MMA行业运营能力分析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2019-2024年中国再生MMA行业偿债能力分析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2019-2024年中国再生MMA行业发展能力分析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2019-2024年中国再生MMA行业经营效益分析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**地区再生MMA行业市场需求情况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再生MMA重点企业（一）基本信息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再生MMA重点企业（一）经营情况分析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再生MMA重点企业（一）盈利能力情况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再生MMA重点企业（一）偿债能力情况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再生MMA重点企业（一）运营能力情况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再生MMA重点企业（一）成长能力情况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再生MMA重点企业（二）基本信息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再生MMA重点企业（二）经营情况分析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再生MMA重点企业（二）盈利能力情况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再生MMA重点企业（二）偿债能力情况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再生MMA重点企业（二）运营能力情况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再生MMA重点企业（二）成长能力情况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2025-2031年中国再生MMA行业市场容量预测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2025-2031年中国再生MMA行业市场规模预测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2025-2031年中国再生MMA市场前景分析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2025-2031年中国再生MMA行业发展趋势预测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0cdee5c074a52" w:history="1">
        <w:r>
          <w:rPr>
            <w:rStyle w:val="Hyperlink"/>
          </w:rPr>
          <w:t>2025-2031年中国再生MMA行业研究分析与发展前景报告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0cdee5c074a52" w:history="1">
        <w:r>
          <w:rPr>
            <w:rStyle w:val="Hyperlink"/>
          </w:rPr>
          <w:t>https://www.20087.com/3/57/ZaiShengMMAHangYeQianJing.html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6279bddbd4666" w:history="1">
      <w:r>
        <w:rPr>
          <w:rStyle w:val="Hyperlink"/>
        </w:rPr>
        <w:t>2025-2031年中国再生MMA行业研究分析与发展前景报告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aiShengMMAHangYeQianJing.html" TargetMode="External" Id="R5190cdee5c07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aiShengMMAHangYeQianJing.html" TargetMode="External" Id="R0cc6279bddbd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2025-06-25T08:54:38Z</dcterms:created>
  <dcterms:modified xsi:type="dcterms:W3CDTF">2025-06-25T09:54:38Z</dcterms:modified>
  <dc:subject>2025-2031年中国再生MMA行业研究分析与发展前景报告</dc:subject>
  <dc:title>2025-2031年中国再生MMA行业研究分析与发展前景报告</dc:title>
  <cp:keywords>2025-2031年中国再生MMA行业研究分析与发展前景报告</cp:keywords>
  <dc:description>2025-2031年中国再生MMA行业研究分析与发展前景报告</dc:description>
</cp:coreProperties>
</file>