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cf1854a0f4527" w:history="1">
              <w:r>
                <w:rPr>
                  <w:rStyle w:val="Hyperlink"/>
                </w:rPr>
                <w:t>中国氢氧化镍行业调研及投资前景分析报告（2025-2031年）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cf1854a0f4527" w:history="1">
              <w:r>
                <w:rPr>
                  <w:rStyle w:val="Hyperlink"/>
                </w:rPr>
                <w:t>中国氢氧化镍行业调研及投资前景分析报告（2025-2031年）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cf1854a0f4527" w:history="1">
                <w:r>
                  <w:rPr>
                    <w:rStyle w:val="Hyperlink"/>
                  </w:rPr>
                  <w:t>https://www.20087.com/3/17/QingYangHuaNieHangYeQianJingFenXiBaoGao.html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化学中间体，广泛应用于电池材料、催化剂和金属镍的生产。近年来，随着电动汽车和可再生能源存储市场的发展，对高纯度氢氧化镍的需求激增。现代氢氧化镍的生产采用先进的沉淀和纯化技术，提高了产品的一致性和纯度。同时，回收和闭环生产流程的开发，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氢氧化镍将更加注重可持续性和高值化。可持续性体现在优化生产过程，减少水和能源的使用，以及开发从废旧电池中回收镍的方法，形成循环经济。高值化则指向氢氧化镍在高容量、高稳定性电池正极材料的应用，以及探索其在纳米技术和催化剂领域的新型功能材料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cf1854a0f4527" w:history="1">
        <w:r>
          <w:rPr>
            <w:rStyle w:val="Hyperlink"/>
          </w:rPr>
          <w:t>中国氢氧化镍行业调研及投资前景分析报告（2025-2031年）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氢氧化镍行业发展环境、产业链结构、市场供需状况及价格变化，重点研究了氢氧化镍行业内主要企业的经营现状。报告对氢氧化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2024-2025年中国氢氧化镍行业发展概况</w:t>
      </w:r>
      <w:r>
        <w:rPr>
          <w:rFonts w:hint="eastAsia"/>
        </w:rPr>
        <w:br/>
      </w:r>
      <w:r>
        <w:rPr>
          <w:rFonts w:hint="eastAsia"/>
        </w:rPr>
        <w:t>　　第一节 氢氧化镍行业发展态势分析</w:t>
      </w:r>
      <w:r>
        <w:rPr>
          <w:rFonts w:hint="eastAsia"/>
        </w:rPr>
        <w:br/>
      </w:r>
      <w:r>
        <w:rPr>
          <w:rFonts w:hint="eastAsia"/>
        </w:rPr>
        <w:t>　　第二节 氢氧化镍行业发展特点分析</w:t>
      </w:r>
      <w:r>
        <w:rPr>
          <w:rFonts w:hint="eastAsia"/>
        </w:rPr>
        <w:br/>
      </w:r>
      <w:r>
        <w:rPr>
          <w:rFonts w:hint="eastAsia"/>
        </w:rPr>
        <w:t>　　第三节 氢氧化镍行业市场供需分析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一、2019-2024年氢氧化镍行业产量统计分析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一、2019-2024年氢氧化镍行业资产规模变化分析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二、2025-2031年氢氧化镍行业资产规模预测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三、2019-2024年氢氧化镍行业收入和利润变化分析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四、2025-2031年氢氧化镍行业收入和利润预测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一、2019-2024年氢氧化镍行业三费变化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二、2019-2024年氢氧化镍行业效益分析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中国氢氧化镍行业进口情况分析预测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中国氢氧化镍行业出口情况分析预测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影响中国氢氧化镍行业进出口因素分析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一、氢氧化镍行业集中度分析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二、氢氧化镍市场竞争程度分析</w:t>
      </w:r>
      <w:r>
        <w:rPr>
          <w:rFonts w:hint="eastAsia"/>
        </w:rPr>
        <w:br/>
      </w:r>
      <w:r>
        <w:rPr>
          <w:rFonts w:hint="eastAsia"/>
        </w:rPr>
        <w:t>　　第二节 氢氧化镍行业竞争态势分析</w:t>
      </w:r>
      <w:r>
        <w:rPr>
          <w:rFonts w:hint="eastAsia"/>
        </w:rPr>
        <w:br/>
      </w:r>
      <w:r>
        <w:rPr>
          <w:rFonts w:hint="eastAsia"/>
        </w:rPr>
        <w:t>　　　　一、氢氧化镍产品价位竞争</w:t>
      </w:r>
      <w:r>
        <w:rPr>
          <w:rFonts w:hint="eastAsia"/>
        </w:rPr>
        <w:br/>
      </w:r>
      <w:r>
        <w:rPr>
          <w:rFonts w:hint="eastAsia"/>
        </w:rPr>
        <w:t>　　　　二、氢氧化镍产品质量竞争</w:t>
      </w:r>
      <w:r>
        <w:rPr>
          <w:rFonts w:hint="eastAsia"/>
        </w:rPr>
        <w:br/>
      </w:r>
      <w:r>
        <w:rPr>
          <w:rFonts w:hint="eastAsia"/>
        </w:rPr>
        <w:t>　　　　三、氢氧化镍产品技术竞争</w:t>
      </w:r>
      <w:r>
        <w:rPr>
          <w:rFonts w:hint="eastAsia"/>
        </w:rPr>
        <w:br/>
      </w:r>
      <w:r>
        <w:rPr>
          <w:rFonts w:hint="eastAsia"/>
        </w:rPr>
        <w:t>　　第三节 氢氧化镍行业竞争策略分析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氢氧化镍企业多元化经营策略研究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大型氢氧化镍企业集团发展战略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中小氢氧化镍企业发展策略建议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氢氧化镍行业SWOT模型分析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一、氢氧化镍行业优势分析</w:t>
      </w:r>
      <w:r>
        <w:rPr>
          <w:rFonts w:hint="eastAsia"/>
        </w:rPr>
        <w:br/>
      </w:r>
      <w:r>
        <w:rPr>
          <w:rFonts w:hint="eastAsia"/>
        </w:rPr>
        <w:t>　　　　二、氢氧化镍行业劣势分析</w:t>
      </w:r>
      <w:r>
        <w:rPr>
          <w:rFonts w:hint="eastAsia"/>
        </w:rPr>
        <w:br/>
      </w:r>
      <w:r>
        <w:rPr>
          <w:rFonts w:hint="eastAsia"/>
        </w:rPr>
        <w:t>　　　　三、氢氧化镍行业机会分析</w:t>
      </w:r>
      <w:r>
        <w:rPr>
          <w:rFonts w:hint="eastAsia"/>
        </w:rPr>
        <w:br/>
      </w:r>
      <w:r>
        <w:rPr>
          <w:rFonts w:hint="eastAsia"/>
        </w:rPr>
        <w:t>　　　　四、氢氧化镍行业风险分析</w:t>
      </w:r>
      <w:r>
        <w:rPr>
          <w:rFonts w:hint="eastAsia"/>
        </w:rPr>
        <w:br/>
      </w:r>
      <w:r>
        <w:rPr>
          <w:rFonts w:hint="eastAsia"/>
        </w:rPr>
        <w:t>　　第二节 氢氧化镍行业风险分析</w:t>
      </w:r>
      <w:r>
        <w:rPr>
          <w:rFonts w:hint="eastAsia"/>
        </w:rPr>
        <w:br/>
      </w:r>
      <w:r>
        <w:rPr>
          <w:rFonts w:hint="eastAsia"/>
        </w:rPr>
        <w:t>　　　　一、氢氧化镍市场竞争风险</w:t>
      </w:r>
      <w:r>
        <w:rPr>
          <w:rFonts w:hint="eastAsia"/>
        </w:rPr>
        <w:br/>
      </w:r>
      <w:r>
        <w:rPr>
          <w:rFonts w:hint="eastAsia"/>
        </w:rPr>
        <w:t>　　　　二、氢氧化镍原材料压力风险分析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三、氢氧化镍技术风险分析</w:t>
      </w:r>
      <w:r>
        <w:rPr>
          <w:rFonts w:hint="eastAsia"/>
        </w:rPr>
        <w:br/>
      </w:r>
      <w:r>
        <w:rPr>
          <w:rFonts w:hint="eastAsia"/>
        </w:rPr>
        <w:t>　　　　四、氢氧化镍政策和体制风险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2025-2031年氢氧化镍行业投资风险及控制策略分析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中^智^林：氢氧化镍项目投资建议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1、氢氧化镍行业投资环境分析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氢氧化镍行业历程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氢氧化镍企业信息</w:t>
      </w:r>
      <w:r>
        <w:rPr>
          <w:rFonts w:hint="eastAsia"/>
        </w:rPr>
        <w:br/>
      </w:r>
      <w:r>
        <w:rPr>
          <w:rFonts w:hint="eastAsia"/>
        </w:rPr>
        <w:t>　　图表 氢氧化镍企业经营情况分析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cf1854a0f4527" w:history="1">
        <w:r>
          <w:rPr>
            <w:rStyle w:val="Hyperlink"/>
          </w:rPr>
          <w:t>中国氢氧化镍行业调研及投资前景分析报告（2025-2031年）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cf1854a0f4527" w:history="1">
        <w:r>
          <w:rPr>
            <w:rStyle w:val="Hyperlink"/>
          </w:rPr>
          <w:t>https://www.20087.com/3/17/QingYangHuaNieHangYeQianJingFenXiBaoGao.html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1c1136254954" w:history="1">
      <w:r>
        <w:rPr>
          <w:rStyle w:val="Hyperlink"/>
        </w:rPr>
        <w:t>中国氢氧化镍行业调研及投资前景分析报告（2025-2031年）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ngYangHuaNieHangYeQianJingFenXiBaoGao.html" TargetMode="External" Id="Re62cf1854a0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ngYangHuaNieHangYeQianJingFenXiBaoGao.html" TargetMode="External" Id="Raff31c11362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2024-12-24T02:07:00Z</dcterms:created>
  <dcterms:modified xsi:type="dcterms:W3CDTF">2024-12-24T03:07:00Z</dcterms:modified>
  <dc:subject>中国氢氧化镍行业调研及投资前景分析报告（2025-2031年）</dc:subject>
  <dc:title>中国氢氧化镍行业调研及投资前景分析报告（2025-2031年）</dc:title>
  <cp:keywords>中国氢氧化镍行业调研及投资前景分析报告（2025-2031年）</cp:keywords>
  <dc:description>中国氢氧化镍行业调研及投资前景分析报告（2025-2031年）</dc:description>
</cp:coreProperties>
</file>