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b0cf638324759" w:history="1">
              <w:r>
                <w:rPr>
                  <w:rStyle w:val="Hyperlink"/>
                </w:rPr>
                <w:t>2025-2031年全球与中国混合醚化三聚氰胺树脂行业研究及前景趋势预测报告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b0cf638324759" w:history="1">
              <w:r>
                <w:rPr>
                  <w:rStyle w:val="Hyperlink"/>
                </w:rPr>
                <w:t>2025-2031年全球与中国混合醚化三聚氰胺树脂行业研究及前景趋势预测报告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b0cf638324759" w:history="1">
                <w:r>
                  <w:rPr>
                    <w:rStyle w:val="Hyperlink"/>
                  </w:rPr>
                  <w:t>https://www.20087.com/3/37/HunHeMiHuaSanJuQingAnShuZhiFaZhanXianZhuangQianJing.html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醚化三聚氰胺树脂是一类通过三聚氰胺与甲醛缩聚后，再与多种醇类（如甲醇、丁醇、异丁醇）进行醚化反应制得的热固性高分子材料，广泛应用于涂料、层压板、模塑料及纺织整理剂等领域。该树脂结合了三聚氰胺的高硬度、耐热性与醚化基团带来的柔韧性、溶解性与反应活性，具备良好的交联密度与加工性能。在木器漆与金属涂料中，提供优异的光泽、耐刮擦与耐化学品性；在装饰纸浸渍中，赋予人造板表面高耐磨与耐污染特性。混合醚化工艺通过调节不同醇的比例，可调控树脂的极性、固化速度与柔韧平衡，满足多样化应用需求。生产过程需严格控制pH、温度与反应时间，确保分子量分布与游离单体含量达标。产品通常以水或醇为溶剂，符合环保法规对VOC排放的限制。</w:t>
      </w:r>
      <w:r>
        <w:rPr>
          <w:rFonts w:hint="eastAsia"/>
        </w:rPr>
        <w:br/>
      </w:r>
      <w:r>
        <w:rPr>
          <w:rFonts w:hint="eastAsia"/>
        </w:rPr>
        <w:t>　　未来，混合醚化三聚氰胺树脂将向绿色化、功能化与高性能复合方向发展。生物基醇类（如异戊醇、甘油衍生物）将逐步替代石油基原料，降低碳足迹并提升可再生含量。低甲醛释放与无甲醛改性技术将成为研发重点，通过引入多元醇或碳化二亚胺等封端剂，减少固化过程中的游离甲醛逸出。功能化改性将拓展其应用边界，如引入硅氧烷基团提升耐候性与疏水性，或接枝丙烯酸单元增强与自由基体系的相容性。在复合材料领域，与纳米填料（如二氧化硅、石墨烯）的协同应用将提升涂层的机械强度与阻隔性能。自修复与 stimuli-responsive 特性可能被探索，实现划痕愈合或环境响应变色。生产工艺将向连续化与低能耗转型，减少废水与副产物。长远来看，混合醚化三聚氰胺树脂将从通用交联剂发展为集环保、智能响应与高性能于一体的先进功能材料，支撑涂料、复合材料与电子封装向更可持续与更高附加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b0cf638324759" w:history="1">
        <w:r>
          <w:rPr>
            <w:rStyle w:val="Hyperlink"/>
          </w:rPr>
          <w:t>2025-2031年全球与中国混合醚化三聚氰胺树脂行业研究及前景趋势预测报告</w:t>
        </w:r>
      </w:hyperlink>
      <w:r>
        <w:rPr>
          <w:rFonts w:hint="eastAsia"/>
        </w:rPr>
        <w:t>》以专业视角，系统分析了混合醚化三聚氰胺树脂行业的市场规模、价格动态及产业链结构，梳理了不同混合醚化三聚氰胺树脂细分领域的发展现状。报告从混合醚化三聚氰胺树脂技术路径、供需关系等维度，客观呈现了混合醚化三聚氰胺树脂领域的技术成熟度与创新方向，并对中期市场前景作出合理预测，同时评估了混合醚化三聚氰胺树脂重点企业的市场表现、品牌竞争力和行业集中度。报告还结合政策环境与消费升级趋势，识别了混合醚化三聚氰胺树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混合醚化三聚氰胺树脂市场概述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按照不同产品类型，混合醚化三聚氰胺树脂主要可以分为如下几个类别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全球不同产品类型混合醚化三聚氰胺树脂销售额增长趋势2020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高甲基醚化三聚氰胺树脂</w:t>
      </w:r>
      <w:r>
        <w:rPr>
          <w:rFonts w:hint="eastAsia"/>
        </w:rPr>
        <w:br/>
      </w:r>
      <w:r>
        <w:rPr>
          <w:rFonts w:hint="eastAsia"/>
        </w:rPr>
        <w:t>　　　　1.2.3 高单聚三聚氰胺树脂</w:t>
      </w:r>
      <w:r>
        <w:rPr>
          <w:rFonts w:hint="eastAsia"/>
        </w:rPr>
        <w:br/>
      </w:r>
      <w:r>
        <w:rPr>
          <w:rFonts w:hint="eastAsia"/>
        </w:rPr>
        <w:t>　　1.3 从不同应用，混合醚化三聚氰胺树脂主要包括如下几个方面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全球不同应用混合醚化三聚氰胺树脂销售额增长趋势2020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胶黏剂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混合醚化三聚氰胺树脂行业背景、发展历史、现状及趋势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混合醚化三聚氰胺树脂行业目前现状分析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混合醚化三聚氰胺树脂发展趋势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全球混合醚化三聚氰胺树脂总体规模分析</w:t>
      </w:r>
      <w:r>
        <w:rPr>
          <w:rFonts w:hint="eastAsia"/>
        </w:rPr>
        <w:br/>
      </w:r>
      <w:r>
        <w:rPr>
          <w:rFonts w:hint="eastAsia"/>
        </w:rPr>
        <w:t>　　2.1 全球混合醚化三聚氰胺树脂供需现状及预测（2020-2031）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全球混合醚化三聚氰胺树脂产能、产量、产能利用率及发展趋势（2020-2031）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全球混合醚化三聚氰胺树脂产量、需求量及发展趋势（2020-2031）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全球主要地区混合醚化三聚氰胺树脂产量及发展趋势（2020-2031）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全球主要地区混合醚化三聚氰胺树脂产量（2020-2025）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全球主要地区混合醚化三聚氰胺树脂产量（2026-2031）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全球主要地区混合醚化三聚氰胺树脂产量市场份额（2020-2031）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中国混合醚化三聚氰胺树脂供需现状及预测（2020-2031）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中国混合醚化三聚氰胺树脂产能、产量、产能利用率及发展趋势（2020-2031）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中国混合醚化三聚氰胺树脂产量、市场需求量及发展趋势（2020-2031）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全球混合醚化三聚氰胺树脂销量及销售额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全球市场混合醚化三聚氰胺树脂销售额（2020-2031）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全球市场混合醚化三聚氰胺树脂销量（2020-2031）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全球市场混合醚化三聚氰胺树脂价格趋势（2020-2031）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全球混合醚化三聚氰胺树脂主要地区分析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全球主要地区混合醚化三聚氰胺树脂市场规模分析：2020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全球主要地区混合醚化三聚氰胺树脂销售收入及市场份额（2020-2025年）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全球主要地区混合醚化三聚氰胺树脂销售收入预测（2026-2031年）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全球主要地区混合醚化三聚氰胺树脂销量分析：2020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全球主要地区混合醚化三聚氰胺树脂销量及市场份额（2020-2025年）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全球主要地区混合醚化三聚氰胺树脂销量及市场份额预测（2026-2031）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北美市场混合醚化三聚氰胺树脂销量、收入及增长率（2020-2031）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欧洲市场混合醚化三聚氰胺树脂销量、收入及增长率（2020-2031）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中国市场混合醚化三聚氰胺树脂销量、收入及增长率（2020-2031）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日本市场混合醚化三聚氰胺树脂销量、收入及增长率（2020-2031）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东南亚市场混合醚化三聚氰胺树脂销量、收入及增长率（2020-2031）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印度市场混合醚化三聚氰胺树脂销量、收入及增长率（2020-2031）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全球市场主要厂商混合醚化三聚氰胺树脂产能市场份额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全球市场主要厂商混合醚化三聚氰胺树脂销量（2020-2025）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全球市场主要厂商混合醚化三聚氰胺树脂销量（2020-2025）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全球市场主要厂商混合醚化三聚氰胺树脂销售收入（2020-2025）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全球市场主要厂商混合醚化三聚氰胺树脂销售价格（2020-2025）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2024年全球主要生产商混合醚化三聚氰胺树脂收入排名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中国市场主要厂商混合醚化三聚氰胺树脂销量（2020-2025）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中国市场主要厂商混合醚化三聚氰胺树脂销量（2020-2025）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中国市场主要厂商混合醚化三聚氰胺树脂销售收入（2020-2025）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2024年中国主要生产商混合醚化三聚氰胺树脂收入排名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中国市场主要厂商混合醚化三聚氰胺树脂销售价格（2020-2025）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全球主要厂商混合醚化三聚氰胺树脂总部及产地分布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全球主要厂商成立时间及混合醚化三聚氰胺树脂商业化日期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全球主要厂商混合醚化三聚氰胺树脂产品类型及应用</w:t>
      </w:r>
      <w:r>
        <w:rPr>
          <w:rFonts w:hint="eastAsia"/>
        </w:rPr>
        <w:br/>
      </w:r>
      <w:r>
        <w:rPr>
          <w:rFonts w:hint="eastAsia"/>
        </w:rPr>
        <w:t>　　4.7 混合醚化三聚氰胺树脂行业集中度、竞争程度分析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混合醚化三聚氰胺树脂行业集中度分析：2024年全球Top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全球混合醚化三聚氰胺树脂第一梯队、第二梯队和第三梯队生产商（品牌）及市场份额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重点企业（1）基本信息、混合醚化三聚氰胺树脂生产基地、销售区域、竞争对手及市场地位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混合醚化三聚氰胺树脂产品规格、参数及市场应用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混合醚化三聚氰胺树脂销量、收入、价格及毛利率（2020-2025）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重点企业（2）基本信息、混合醚化三聚氰胺树脂生产基地、销售区域、竞争对手及市场地位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混合醚化三聚氰胺树脂产品规格、参数及市场应用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混合醚化三聚氰胺树脂销量、收入、价格及毛利率（2020-2025）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重点企业（3）基本信息、混合醚化三聚氰胺树脂生产基地、销售区域、竞争对手及市场地位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混合醚化三聚氰胺树脂产品规格、参数及市场应用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混合醚化三聚氰胺树脂销量、收入、价格及毛利率（2020-2025）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重点企业（4）基本信息、混合醚化三聚氰胺树脂生产基地、销售区域、竞争对手及市场地位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混合醚化三聚氰胺树脂产品规格、参数及市场应用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混合醚化三聚氰胺树脂销量、收入、价格及毛利率（2020-2025）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重点企业（5）基本信息、混合醚化三聚氰胺树脂生产基地、销售区域、竞争对手及市场地位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混合醚化三聚氰胺树脂产品规格、参数及市场应用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混合醚化三聚氰胺树脂销量、收入、价格及毛利率（2020-2025）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不同产品类型混合醚化三聚氰胺树脂分析</w:t>
      </w:r>
      <w:r>
        <w:rPr>
          <w:rFonts w:hint="eastAsia"/>
        </w:rPr>
        <w:br/>
      </w:r>
      <w:r>
        <w:rPr>
          <w:rFonts w:hint="eastAsia"/>
        </w:rPr>
        <w:t>　　6.1 全球不同产品类型混合醚化三聚氰胺树脂销量（2020-2031）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全球不同产品类型混合醚化三聚氰胺树脂销量及市场份额（2020-2025）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全球不同产品类型混合醚化三聚氰胺树脂销量预测（2026-2031）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全球不同产品类型混合醚化三聚氰胺树脂收入（2020-2031）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全球不同产品类型混合醚化三聚氰胺树脂收入及市场份额（2020-2025）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全球不同产品类型混合醚化三聚氰胺树脂收入预测（2026-2031）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全球不同产品类型混合醚化三聚氰胺树脂价格走势（2020-2031）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不同应用混合醚化三聚氰胺树脂分析</w:t>
      </w:r>
      <w:r>
        <w:rPr>
          <w:rFonts w:hint="eastAsia"/>
        </w:rPr>
        <w:br/>
      </w:r>
      <w:r>
        <w:rPr>
          <w:rFonts w:hint="eastAsia"/>
        </w:rPr>
        <w:t>　　7.1 全球不同应用混合醚化三聚氰胺树脂销量（2020-2031）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全球不同应用混合醚化三聚氰胺树脂销量及市场份额（2020-2025）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全球不同应用混合醚化三聚氰胺树脂销量预测（2026-2031）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全球不同应用混合醚化三聚氰胺树脂收入（2020-2031）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全球不同应用混合醚化三聚氰胺树脂收入及市场份额（2020-2025）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全球不同应用混合醚化三聚氰胺树脂收入预测（2026-2031）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全球不同应用混合醚化三聚氰胺树脂价格走势（2020-2031）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混合醚化三聚氰胺树脂产业链分析</w:t>
      </w:r>
      <w:r>
        <w:rPr>
          <w:rFonts w:hint="eastAsia"/>
        </w:rPr>
        <w:br/>
      </w:r>
      <w:r>
        <w:rPr>
          <w:rFonts w:hint="eastAsia"/>
        </w:rPr>
        <w:t>　　8.2 混合醚化三聚氰胺树脂工艺制造技术分析</w:t>
      </w:r>
      <w:r>
        <w:rPr>
          <w:rFonts w:hint="eastAsia"/>
        </w:rPr>
        <w:br/>
      </w:r>
      <w:r>
        <w:rPr>
          <w:rFonts w:hint="eastAsia"/>
        </w:rPr>
        <w:t>　　8.3 混合醚化三聚氰胺树脂产业上游供应分析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混合醚化三聚氰胺树脂下游客户分析</w:t>
      </w:r>
      <w:r>
        <w:rPr>
          <w:rFonts w:hint="eastAsia"/>
        </w:rPr>
        <w:br/>
      </w:r>
      <w:r>
        <w:rPr>
          <w:rFonts w:hint="eastAsia"/>
        </w:rPr>
        <w:t>　　8.5 混合醚化三聚氰胺树脂销售渠道分析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混合醚化三聚氰胺树脂行业发展机遇及主要驱动因素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混合醚化三聚氰胺树脂行业发展面临的风险</w:t>
      </w:r>
      <w:r>
        <w:rPr>
          <w:rFonts w:hint="eastAsia"/>
        </w:rPr>
        <w:br/>
      </w:r>
      <w:r>
        <w:rPr>
          <w:rFonts w:hint="eastAsia"/>
        </w:rPr>
        <w:t>　　9.3 混合醚化三聚氰胺树脂行业政策分析</w:t>
      </w:r>
      <w:r>
        <w:rPr>
          <w:rFonts w:hint="eastAsia"/>
        </w:rPr>
        <w:br/>
      </w:r>
      <w:r>
        <w:rPr>
          <w:rFonts w:hint="eastAsia"/>
        </w:rPr>
        <w:t>　　9.4 混合醚化三聚氰胺树脂中国企业SWOT分析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全球不同产品类型混合醚化三聚氰胺树脂销售额增长（CAGR）趋势2020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混合醚化三聚氰胺树脂行业目前发展现状</w:t>
      </w:r>
      <w:r>
        <w:rPr>
          <w:rFonts w:hint="eastAsia"/>
        </w:rPr>
        <w:br/>
      </w:r>
      <w:r>
        <w:rPr>
          <w:rFonts w:hint="eastAsia"/>
        </w:rPr>
        <w:t>　　表 4： 混合醚化三聚氰胺树脂发展趋势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全球主要地区混合醚化三聚氰胺树脂产量增速（CAGR）：（2020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全球主要地区混合醚化三聚氰胺树脂产量（2020-2025）&amp;（吨）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全球主要地区混合醚化三聚氰胺树脂产量（2026-2031）&amp;（吨）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全球主要地区混合醚化三聚氰胺树脂产量市场份额（2020-2025）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全球主要地区混合醚化三聚氰胺树脂产量（2026-2031）&amp;（吨）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全球主要地区混合醚化三聚氰胺树脂销售收入增速：（2020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全球主要地区混合醚化三聚氰胺树脂销售收入（2020-2025）&amp;（百万美元）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全球主要地区混合醚化三聚氰胺树脂销售收入市场份额（2020-2025）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全球主要地区混合醚化三聚氰胺树脂收入（2026-2031）&amp;（百万美元）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全球主要地区混合醚化三聚氰胺树脂收入市场份额（2026-2031）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全球主要地区混合醚化三聚氰胺树脂销量（吨）：2020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全球主要地区混合醚化三聚氰胺树脂销量（2020-2025）&amp;（吨）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全球主要地区混合醚化三聚氰胺树脂销量市场份额（2020-2025）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全球主要地区混合醚化三聚氰胺树脂销量（2026-2031）&amp;（吨）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全球主要地区混合醚化三聚氰胺树脂销量份额（2026-2031）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全球市场主要厂商混合醚化三聚氰胺树脂产能（2024-2025）&amp;（吨）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全球市场主要厂商混合醚化三聚氰胺树脂销量（2020-2025）&amp;（吨）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全球市场主要厂商混合醚化三聚氰胺树脂销量市场份额（2020-2025）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全球市场主要厂商混合醚化三聚氰胺树脂销售收入（2020-2025）&amp;（百万美元）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全球市场主要厂商混合醚化三聚氰胺树脂销售收入市场份额（2020-2025）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全球市场主要厂商混合醚化三聚氰胺树脂销售价格（2020-2025）&amp;（美元/吨）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2024年全球主要生产商混合醚化三聚氰胺树脂收入排名（百万美元）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中国市场主要厂商混合醚化三聚氰胺树脂销量（2020-2025）&amp;（吨）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中国市场主要厂商混合醚化三聚氰胺树脂销量市场份额（2020-2025）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中国市场主要厂商混合醚化三聚氰胺树脂销售收入（2020-2025）&amp;（百万美元）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中国市场主要厂商混合醚化三聚氰胺树脂销售收入市场份额（2020-2025）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2024年中国主要生产商混合醚化三聚氰胺树脂收入排名（百万美元）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中国市场主要厂商混合醚化三聚氰胺树脂销售价格（2020-2025）&amp;（美元/吨）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全球主要厂商混合醚化三聚氰胺树脂总部及产地分布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全球主要厂商成立时间及混合醚化三聚氰胺树脂商业化日期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全球主要厂商混合醚化三聚氰胺树脂产品类型及应用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2024年全球混合醚化三聚氰胺树脂主要厂商市场地位（第一梯队、第二梯队和第三梯队）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全球混合醚化三聚氰胺树脂市场投资、并购等现状分析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混合醚化三聚氰胺树脂生产基地、销售区域、竞争对手及市场地位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混合醚化三聚氰胺树脂产品规格、参数及市场应用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混合醚化三聚氰胺树脂销量（吨）、收入（百万美元）、价格（美元/吨）及毛利率（2020-2025）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混合醚化三聚氰胺树脂生产基地、销售区域、竞争对手及市场地位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混合醚化三聚氰胺树脂产品规格、参数及市场应用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混合醚化三聚氰胺树脂销量（吨）、收入（百万美元）、价格（美元/吨）及毛利率（2020-2025）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混合醚化三聚氰胺树脂生产基地、销售区域、竞争对手及市场地位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混合醚化三聚氰胺树脂产品规格、参数及市场应用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混合醚化三聚氰胺树脂销量（吨）、收入（百万美元）、价格（美元/吨）及毛利率（2020-2025）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混合醚化三聚氰胺树脂生产基地、销售区域、竞争对手及市场地位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混合醚化三聚氰胺树脂产品规格、参数及市场应用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混合醚化三聚氰胺树脂销量（吨）、收入（百万美元）、价格（美元/吨）及毛利率（2020-2025）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混合醚化三聚氰胺树脂生产基地、销售区域、竞争对手及市场地位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混合醚化三聚氰胺树脂产品规格、参数及市场应用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混合醚化三聚氰胺树脂销量（吨）、收入（百万美元）、价格（美元/吨）及毛利率（2020-2025）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全球不同产品类型混合醚化三聚氰胺树脂销量（2020-2025年）&amp;（吨）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全球不同产品类型混合醚化三聚氰胺树脂销量市场份额（2020-2025）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全球不同产品类型混合醚化三聚氰胺树脂销量预测（2026-2031）&amp;（吨）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全球市场不同产品类型混合醚化三聚氰胺树脂销量市场份额预测（2026-2031）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全球不同产品类型混合醚化三聚氰胺树脂收入（2020-2025年）&amp;（百万美元）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全球不同产品类型混合醚化三聚氰胺树脂收入市场份额（2020-2025）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全球不同产品类型混合醚化三聚氰胺树脂收入预测（2026-2031）&amp;（百万美元）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全球不同产品类型混合醚化三聚氰胺树脂收入市场份额预测（2026-2031）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全球不同应用混合醚化三聚氰胺树脂销量（2020-2025年）&amp;（吨）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全球不同应用混合醚化三聚氰胺树脂销量市场份额（2020-2025）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全球不同应用混合醚化三聚氰胺树脂销量预测（2026-2031）&amp;（吨）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全球市场不同应用混合醚化三聚氰胺树脂销量市场份额预测（2026-2031）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全球不同应用混合醚化三聚氰胺树脂收入（2020-2025年）&amp;（百万美元）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全球不同应用混合醚化三聚氰胺树脂收入市场份额（2020-2025）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全球不同应用混合醚化三聚氰胺树脂收入预测（2026-2031）&amp;（百万美元）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全球不同应用混合醚化三聚氰胺树脂收入市场份额预测（2026-2031）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混合醚化三聚氰胺树脂上游原料供应商及联系方式列表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混合醚化三聚氰胺树脂典型客户列表</w:t>
      </w:r>
      <w:r>
        <w:rPr>
          <w:rFonts w:hint="eastAsia"/>
        </w:rPr>
        <w:br/>
      </w:r>
      <w:r>
        <w:rPr>
          <w:rFonts w:hint="eastAsia"/>
        </w:rPr>
        <w:t>　　表 81： 混合醚化三聚氰胺树脂主要销售模式及销售渠道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混合醚化三聚氰胺树脂行业发展机遇及主要驱动因素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混合醚化三聚氰胺树脂行业发展面临的风险</w:t>
      </w:r>
      <w:r>
        <w:rPr>
          <w:rFonts w:hint="eastAsia"/>
        </w:rPr>
        <w:br/>
      </w:r>
      <w:r>
        <w:rPr>
          <w:rFonts w:hint="eastAsia"/>
        </w:rPr>
        <w:t>　　表 84： 混合醚化三聚氰胺树脂行业政策分析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混合醚化三聚氰胺树脂产品图片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全球不同产品类型混合醚化三聚氰胺树脂销售额2020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全球不同产品类型混合醚化三聚氰胺树脂市场份额2024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高甲基醚化三聚氰胺树脂产品图片</w:t>
      </w:r>
      <w:r>
        <w:rPr>
          <w:rFonts w:hint="eastAsia"/>
        </w:rPr>
        <w:br/>
      </w:r>
      <w:r>
        <w:rPr>
          <w:rFonts w:hint="eastAsia"/>
        </w:rPr>
        <w:t>　　图 5： 高单聚三聚氰胺树脂产品图片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全球不同应用混合醚化三聚氰胺树脂市场份额2024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胶黏剂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全球混合醚化三聚氰胺树脂产能、产量、产能利用率及发展趋势（2020-2031）&amp;（吨）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全球混合醚化三聚氰胺树脂产量、需求量及发展趋势（2020-2031）&amp;（吨）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全球主要地区混合醚化三聚氰胺树脂产量（2020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全球主要地区混合醚化三聚氰胺树脂产量市场份额（2020-2031）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中国混合醚化三聚氰胺树脂产能、产量、产能利用率及发展趋势（2020-2031）&amp;（吨）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中国混合醚化三聚氰胺树脂产量、市场需求量及发展趋势（2020-2031）&amp;（吨）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全球混合醚化三聚氰胺树脂市场销售额及增长率：（2020-2031）&amp;（百万美元）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全球市场混合醚化三聚氰胺树脂市场规模：2020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全球市场混合醚化三聚氰胺树脂销量及增长率（2020-2031）&amp;（吨）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全球市场混合醚化三聚氰胺树脂价格趋势（2020-2031）&amp;（美元/吨）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全球主要地区混合醚化三聚氰胺树脂销售收入（2020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全球主要地区混合醚化三聚氰胺树脂销售收入市场份额（2020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北美市场混合醚化三聚氰胺树脂销量及增长率（2020-2031）&amp;（吨）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北美市场混合醚化三聚氰胺树脂收入及增长率（2020-2031）&amp;（百万美元）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欧洲市场混合醚化三聚氰胺树脂销量及增长率（2020-2031）&amp;（吨）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欧洲市场混合醚化三聚氰胺树脂收入及增长率（2020-2031）&amp;（百万美元）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中国市场混合醚化三聚氰胺树脂销量及增长率（2020-2031）&amp;（吨）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中国市场混合醚化三聚氰胺树脂收入及增长率（2020-2031）&amp;（百万美元）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日本市场混合醚化三聚氰胺树脂销量及增长率（2020-2031）&amp;（吨）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日本市场混合醚化三聚氰胺树脂收入及增长率（2020-2031）&amp;（百万美元）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东南亚市场混合醚化三聚氰胺树脂销量及增长率（2020-2031）&amp;（吨）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东南亚市场混合醚化三聚氰胺树脂收入及增长率（2020-2031）&amp;（百万美元）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印度市场混合醚化三聚氰胺树脂销量及增长率（2020-2031）&amp;（吨）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印度市场混合醚化三聚氰胺树脂收入及增长率（2020-2031）&amp;（百万美元）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2024年全球市场主要厂商混合醚化三聚氰胺树脂销量市场份额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2024年全球市场主要厂商混合醚化三聚氰胺树脂收入市场份额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2024年中国市场主要厂商混合醚化三聚氰胺树脂销量市场份额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2024年中国市场主要厂商混合醚化三聚氰胺树脂收入市场份额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2024年全球前五大生产商混合醚化三聚氰胺树脂市场份额</w:t>
      </w:r>
      <w:r>
        <w:rPr>
          <w:rFonts w:hint="eastAsia"/>
        </w:rPr>
        <w:br/>
      </w:r>
      <w:r>
        <w:rPr>
          <w:rFonts w:hint="eastAsia"/>
        </w:rPr>
        <w:t>　　图 42： 2024年全球混合醚化三聚氰胺树脂第一梯队、第二梯队和第三梯队厂商及市场份额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全球不同产品类型混合醚化三聚氰胺树脂价格走势（2020-2031）&amp;（美元/吨）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全球不同应用混合醚化三聚氰胺树脂价格走势（2020-2031）&amp;（美元/吨）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混合醚化三聚氰胺树脂产业链</w:t>
      </w:r>
      <w:r>
        <w:rPr>
          <w:rFonts w:hint="eastAsia"/>
        </w:rPr>
        <w:br/>
      </w:r>
      <w:r>
        <w:rPr>
          <w:rFonts w:hint="eastAsia"/>
        </w:rPr>
        <w:t>　　图 46： 混合醚化三聚氰胺树脂中国企业SWOT分析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b0cf638324759" w:history="1">
        <w:r>
          <w:rPr>
            <w:rStyle w:val="Hyperlink"/>
          </w:rPr>
          <w:t>2025-2031年全球与中国混合醚化三聚氰胺树脂行业研究及前景趋势预测报告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b0cf638324759" w:history="1">
        <w:r>
          <w:rPr>
            <w:rStyle w:val="Hyperlink"/>
          </w:rPr>
          <w:t>https://www.20087.com/3/37/HunHeMiHuaSanJuQingAnShuZhiFaZhanXianZhuangQianJing.html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f13b30772430b" w:history="1">
      <w:r>
        <w:rPr>
          <w:rStyle w:val="Hyperlink"/>
        </w:rPr>
        <w:t>2025-2031年全球与中国混合醚化三聚氰胺树脂行业研究及前景趋势预测报告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unHeMiHuaSanJuQingAnShuZhiFaZhanXianZhuangQianJing.html" TargetMode="External" Id="R6b0b0cf63832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unHeMiHuaSanJuQingAnShuZhiFaZhanXianZhuangQianJing.html" TargetMode="External" Id="R945f13b30772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2025-06-06T05:35:19Z</dcterms:created>
  <dcterms:modified xsi:type="dcterms:W3CDTF">2025-06-06T06:35:19Z</dcterms:modified>
  <dc:subject>2025-2031年全球与中国混合醚化三聚氰胺树脂行业研究及前景趋势预测报告</dc:subject>
  <dc:title>2025-2031年全球与中国混合醚化三聚氰胺树脂行业研究及前景趋势预测报告</dc:title>
  <cp:keywords>2025-2031年全球与中国混合醚化三聚氰胺树脂行业研究及前景趋势预测报告</cp:keywords>
  <dc:description>2025-2031年全球与中国混合醚化三聚氰胺树脂行业研究及前景趋势预测报告</dc:description>
</cp:coreProperties>
</file>