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0b25ce83f4a94" w:history="1">
              <w:r>
                <w:rPr>
                  <w:rStyle w:val="Hyperlink"/>
                </w:rPr>
                <w:t>2025-2031年中国热敏磁票行业现状分析与发展前景报告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0b25ce83f4a94" w:history="1">
              <w:r>
                <w:rPr>
                  <w:rStyle w:val="Hyperlink"/>
                </w:rPr>
                <w:t>2025-2031年中国热敏磁票行业现状分析与发展前景报告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0b25ce83f4a94" w:history="1">
                <w:r>
                  <w:rPr>
                    <w:rStyle w:val="Hyperlink"/>
                  </w:rPr>
                  <w:t>https://www.20087.com/3/57/ReMinCiPiaoDeXianZhuangYuFaZhanQianJing.html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磁票是兼具信息存储与防伪功能的复合介质，已广泛应用于公共交通闸机通行、景区门票核验及大型活动入场管理，通过热敏涂层显色技术与背面嵌入磁性记录层实现双重数据承载。热敏磁票采用三层结构设计，表层为保护膜，中间为热敏发色层，基材内含氧化还原体系遇热变色，背面磁条可多次改写编码信息。热敏磁票企业注重灵敏度一致性、图像耐久性与抗环境干扰能力，确保在不同气候条件下稳定读取。在地铁自动售检票系统中，设备通过热敏头打印日期时间戳；在演唱会入口，磁头验证票面加密数据防止伪造。双面覆膜提升耐磨性能，预切齿孔便于撕取副券。产品通过弯折测试与光照老化试验验证。</w:t>
      </w:r>
      <w:r>
        <w:rPr>
          <w:rFonts w:hint="eastAsia"/>
        </w:rPr>
        <w:br/>
      </w:r>
      <w:r>
        <w:rPr>
          <w:rFonts w:hint="eastAsia"/>
        </w:rPr>
        <w:t>　　未来，热敏磁票将向安全增强与功能融合方向演进。纳米级温控材料开发低能耗显色机制，延长热敏头使用寿命。高密度磁记录技术提升数据容量，支持动态二维码叠加应用。在智慧出行生态中，票卡集成NFC近场通信模块，兼容移动终端扫码与传统闸机读取双模式。环保型热敏配方去除双酚A等有害物质，采用植物基显色剂降低生态毒性。可降解基材探索使用纤维素或PLA替代聚酯薄膜，减少废弃物累积。生产过程推广无溶剂涂布工艺，改善车间空气质量。在文化场馆中，个性化图案印刷结合限量编号提升收藏价值。长远来看，热敏磁票将从单一通行凭证升级为多功能数字载体，参与城市交通一体化、票务安全升级与可持续消费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0b25ce83f4a94" w:history="1">
        <w:r>
          <w:rPr>
            <w:rStyle w:val="Hyperlink"/>
          </w:rPr>
          <w:t>2025-2031年中国热敏磁票行业现状分析与发展前景报告</w:t>
        </w:r>
      </w:hyperlink>
      <w:r>
        <w:rPr>
          <w:rFonts w:hint="eastAsia"/>
        </w:rPr>
        <w:t>》基于国家统计局及相关行业协会的详实数据，结合国内外热敏磁票行业研究资料及深入市场调研，系统分析了热敏磁票行业的市场规模、市场需求及产业链现状。报告重点探讨了热敏磁票行业整体运行情况及细分领域特点，科学预测了热敏磁票市场前景与发展趋势，揭示了热敏磁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20b25ce83f4a94" w:history="1">
        <w:r>
          <w:rPr>
            <w:rStyle w:val="Hyperlink"/>
          </w:rPr>
          <w:t>2025-2031年中国热敏磁票行业现状分析与发展前景报告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热敏磁票行业概述</w:t>
      </w:r>
      <w:r>
        <w:rPr>
          <w:rFonts w:hint="eastAsia"/>
        </w:rPr>
        <w:br/>
      </w:r>
      <w:r>
        <w:rPr>
          <w:rFonts w:hint="eastAsia"/>
        </w:rPr>
        <w:t>　　第一节 热敏磁票定义与分类</w:t>
      </w:r>
      <w:r>
        <w:rPr>
          <w:rFonts w:hint="eastAsia"/>
        </w:rPr>
        <w:br/>
      </w:r>
      <w:r>
        <w:rPr>
          <w:rFonts w:hint="eastAsia"/>
        </w:rPr>
        <w:t>　　第二节 热敏磁票应用领域</w:t>
      </w:r>
      <w:r>
        <w:rPr>
          <w:rFonts w:hint="eastAsia"/>
        </w:rPr>
        <w:br/>
      </w:r>
      <w:r>
        <w:rPr>
          <w:rFonts w:hint="eastAsia"/>
        </w:rPr>
        <w:t>　　第三节 热敏磁票行业经济指标分析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热敏磁票产业链及经营模式分析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三、热敏磁票销售模式及销售渠道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全球热敏磁票市场发展综述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2019-2024年全球热敏磁票市场规模与趋势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主要国家与地区热敏磁票市场分析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2025-2031年全球热敏磁票行业发展趋势与前景预测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中国热敏磁票行业市场分析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2024-2025年热敏磁票产能与投资动态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一、国内热敏磁票产能及利用情况</w:t>
      </w:r>
      <w:r>
        <w:rPr>
          <w:rFonts w:hint="eastAsia"/>
        </w:rPr>
        <w:br/>
      </w:r>
      <w:r>
        <w:rPr>
          <w:rFonts w:hint="eastAsia"/>
        </w:rPr>
        <w:t>　　　　二、热敏磁票产能扩张与投资动态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2025-2031年热敏磁票行业产量统计与趋势预测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一、2019-2024年热敏磁票行业产量数据统计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1、2019-2024年热敏磁票产量及增长趋势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2、2019-2024年热敏磁票细分产品产量及份额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二、影响热敏磁票产量的关键因素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三、2025-2031年热敏磁票产量预测</w:t>
      </w:r>
      <w:r>
        <w:rPr>
          <w:rFonts w:hint="eastAsia"/>
        </w:rPr>
        <w:br/>
      </w:r>
      <w:r>
        <w:rPr>
          <w:rFonts w:hint="eastAsia"/>
        </w:rPr>
        <w:t>　　第三节 2025-2031年热敏磁票市场需求与销售分析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一、2024-2025年热敏磁票行业需求现状</w:t>
      </w:r>
      <w:r>
        <w:rPr>
          <w:rFonts w:hint="eastAsia"/>
        </w:rPr>
        <w:br/>
      </w:r>
      <w:r>
        <w:rPr>
          <w:rFonts w:hint="eastAsia"/>
        </w:rPr>
        <w:t>　　　　二、热敏磁票客户群体与需求特点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三、2019-2024年热敏磁票行业销售规模分析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四、2025-2031年热敏磁票市场增长潜力与规模预测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中国热敏磁票细分市场与下游应用领域分析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热敏磁票细分市场分析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一、2024-2025年热敏磁票主要细分产品市场现状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热敏磁票下游应用与客户群体分析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一、2024-2025年热敏磁票各应用领域市场现状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2024-2025年热敏磁票行业技术发展现状及趋势分析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热敏磁票行业技术发展现状分析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国内外热敏磁票行业技术差异与原因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热敏磁票行业技术发展方向、趋势预测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提升热敏磁票行业技术能力策略建议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热敏磁票价格机制与竞争策略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一、2019-2024年热敏磁票市场价格走势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热敏磁票定价策略与方法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2025-2031年热敏磁票价格竞争态势与趋势预测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中国热敏磁票行业重点区域市场研究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2024-2025年重点区域热敏磁票市场发展概况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二、2019-2024年热敏磁票市场需求规模情况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三、2025-2031年热敏磁票行业发展潜力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二、2019-2024年热敏磁票市场需求规模情况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三、2025-2031年热敏磁票行业发展潜力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二、2019-2024年热敏磁票市场需求规模情况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三、2025-2031年热敏磁票行业发展潜力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二、2019-2024年热敏磁票市场需求规模情况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三、2025-2031年热敏磁票行业发展潜力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二、2019-2024年热敏磁票市场需求规模情况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三、2025-2031年热敏磁票行业发展潜力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2019-2024年中国热敏磁票行业进出口情况分析</w:t>
      </w:r>
      <w:r>
        <w:rPr>
          <w:rFonts w:hint="eastAsia"/>
        </w:rPr>
        <w:br/>
      </w:r>
      <w:r>
        <w:rPr>
          <w:rFonts w:hint="eastAsia"/>
        </w:rPr>
        <w:t>　　第一节 热敏磁票行业进口情况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一、2019-2024年热敏磁票进口规模及增长情况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二、热敏磁票主要进口来源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热敏磁票行业出口情况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一、2019-2024年热敏磁票出口规模及增长情况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二、热敏磁票主要出口目的地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2019-2024年中国热敏磁票行业总体发展与财务状况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2019-2024年中国热敏磁票行业规模情况</w:t>
      </w:r>
      <w:r>
        <w:rPr>
          <w:rFonts w:hint="eastAsia"/>
        </w:rPr>
        <w:br/>
      </w:r>
      <w:r>
        <w:rPr>
          <w:rFonts w:hint="eastAsia"/>
        </w:rPr>
        <w:t>　　　　一、热敏磁票行业企业数量规模</w:t>
      </w:r>
      <w:r>
        <w:rPr>
          <w:rFonts w:hint="eastAsia"/>
        </w:rPr>
        <w:br/>
      </w:r>
      <w:r>
        <w:rPr>
          <w:rFonts w:hint="eastAsia"/>
        </w:rPr>
        <w:t>　　　　二、热敏磁票行业从业人员规模</w:t>
      </w:r>
      <w:r>
        <w:rPr>
          <w:rFonts w:hint="eastAsia"/>
        </w:rPr>
        <w:br/>
      </w:r>
      <w:r>
        <w:rPr>
          <w:rFonts w:hint="eastAsia"/>
        </w:rPr>
        <w:t>　　　　三、热敏磁票行业市场敏感性分析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2019-2024年中国热敏磁票行业财务能力分析</w:t>
      </w:r>
      <w:r>
        <w:rPr>
          <w:rFonts w:hint="eastAsia"/>
        </w:rPr>
        <w:br/>
      </w:r>
      <w:r>
        <w:rPr>
          <w:rFonts w:hint="eastAsia"/>
        </w:rPr>
        <w:t>　　　　一、热敏磁票行业盈利能力</w:t>
      </w:r>
      <w:r>
        <w:rPr>
          <w:rFonts w:hint="eastAsia"/>
        </w:rPr>
        <w:br/>
      </w:r>
      <w:r>
        <w:rPr>
          <w:rFonts w:hint="eastAsia"/>
        </w:rPr>
        <w:t>　　　　二、热敏磁票行业偿债能力</w:t>
      </w:r>
      <w:r>
        <w:rPr>
          <w:rFonts w:hint="eastAsia"/>
        </w:rPr>
        <w:br/>
      </w:r>
      <w:r>
        <w:rPr>
          <w:rFonts w:hint="eastAsia"/>
        </w:rPr>
        <w:t>　　　　三、热敏磁票行业营运能力</w:t>
      </w:r>
      <w:r>
        <w:rPr>
          <w:rFonts w:hint="eastAsia"/>
        </w:rPr>
        <w:br/>
      </w:r>
      <w:r>
        <w:rPr>
          <w:rFonts w:hint="eastAsia"/>
        </w:rPr>
        <w:t>　　　　四、热敏磁票行业发展能力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热敏磁票行业重点企业调研分析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二、企业热敏磁票业务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二、企业热敏磁票业务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二、企业热敏磁票业务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二、企业热敏磁票业务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二、企业热敏磁票业务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二、企业热敏磁票业务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中国热敏磁票行业竞争格局分析</w:t>
      </w:r>
      <w:r>
        <w:rPr>
          <w:rFonts w:hint="eastAsia"/>
        </w:rPr>
        <w:br/>
      </w:r>
      <w:r>
        <w:rPr>
          <w:rFonts w:hint="eastAsia"/>
        </w:rPr>
        <w:t>　　第一节 热敏磁票行业竞争格局总览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2024-2025年热敏磁票行业竞争力分析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2019-2024年热敏磁票行业企业并购活动分析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2024-2025年热敏磁票行业会展与招投标活动分析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一、热敏磁票行业会展活动及其市场影响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2025年中国热敏磁票企业发展企业发展策略与建议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热敏磁票销售模式与渠道策略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热敏磁票品牌与市场推广策略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热敏磁票研发投入与技术创新能力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热敏磁票合作联盟与资源整合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中国热敏磁票行业风险与对策</w:t>
      </w:r>
      <w:r>
        <w:rPr>
          <w:rFonts w:hint="eastAsia"/>
        </w:rPr>
        <w:br/>
      </w:r>
      <w:r>
        <w:rPr>
          <w:rFonts w:hint="eastAsia"/>
        </w:rPr>
        <w:t>　　第一节 热敏磁票行业SWOT分析</w:t>
      </w:r>
      <w:r>
        <w:rPr>
          <w:rFonts w:hint="eastAsia"/>
        </w:rPr>
        <w:br/>
      </w:r>
      <w:r>
        <w:rPr>
          <w:rFonts w:hint="eastAsia"/>
        </w:rPr>
        <w:t>　　　　一、热敏磁票行业优势</w:t>
      </w:r>
      <w:r>
        <w:rPr>
          <w:rFonts w:hint="eastAsia"/>
        </w:rPr>
        <w:br/>
      </w:r>
      <w:r>
        <w:rPr>
          <w:rFonts w:hint="eastAsia"/>
        </w:rPr>
        <w:t>　　　　二、热敏磁票行业劣势</w:t>
      </w:r>
      <w:r>
        <w:rPr>
          <w:rFonts w:hint="eastAsia"/>
        </w:rPr>
        <w:br/>
      </w:r>
      <w:r>
        <w:rPr>
          <w:rFonts w:hint="eastAsia"/>
        </w:rPr>
        <w:t>　　　　三、热敏磁票市场机会</w:t>
      </w:r>
      <w:r>
        <w:rPr>
          <w:rFonts w:hint="eastAsia"/>
        </w:rPr>
        <w:br/>
      </w:r>
      <w:r>
        <w:rPr>
          <w:rFonts w:hint="eastAsia"/>
        </w:rPr>
        <w:t>　　　　四、热敏磁票市场威胁</w:t>
      </w:r>
      <w:r>
        <w:rPr>
          <w:rFonts w:hint="eastAsia"/>
        </w:rPr>
        <w:br/>
      </w:r>
      <w:r>
        <w:rPr>
          <w:rFonts w:hint="eastAsia"/>
        </w:rPr>
        <w:t>　　第二节 热敏磁票行业风险及对策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2025-2031年中国热敏磁票行业前景与发展趋势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2024-2025年热敏磁票行业发展环境分析</w:t>
      </w:r>
      <w:r>
        <w:rPr>
          <w:rFonts w:hint="eastAsia"/>
        </w:rPr>
        <w:br/>
      </w:r>
      <w:r>
        <w:rPr>
          <w:rFonts w:hint="eastAsia"/>
        </w:rPr>
        <w:t>　　　　一、热敏磁票行业主管部门与监管体制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二、热敏磁票行业主要法律法规及政策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三、热敏磁票行业标准与质量监管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2025-2031年热敏磁票行业发展趋势与方向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2025-2031年热敏磁票行业发展潜力与机遇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热敏磁票行业研究结论与建议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[:中:智:林:]热敏磁票行业发展建议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2019-2024年中国热敏磁票市场规模及增长情况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2019-2024年中国热敏磁票行业产能及增长趋势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2025-2031年中国热敏磁票行业产能预测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2019-2024年中国热敏磁票行业产量及增长趋势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2025-2031年中国热敏磁票行业产量预测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2019-2024年中国热敏磁票行业市场需求及增长情况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2025-2031年中国热敏磁票行业市场需求预测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2019-2024年中国热敏磁票行业利润及增长情况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**地区热敏磁票市场规模及增长情况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**地区热敏磁票行业市场需求情况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**地区热敏磁票市场规模及增长情况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**地区热敏磁票行业市场需求情况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2019-2024年中国热敏磁票行业进口量及增速统计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2019-2024年中国热敏磁票行业出口量及增速统计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热敏磁票重点企业经营情况分析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2025年热敏磁票行业壁垒</w:t>
      </w:r>
      <w:r>
        <w:rPr>
          <w:rFonts w:hint="eastAsia"/>
        </w:rPr>
        <w:br/>
      </w:r>
      <w:r>
        <w:rPr>
          <w:rFonts w:hint="eastAsia"/>
        </w:rPr>
        <w:t>　　图表 2025年热敏磁票市场前景分析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2025-2031年中国热敏磁票市场需求预测</w:t>
      </w:r>
      <w:r>
        <w:rPr>
          <w:rFonts w:hint="eastAsia"/>
        </w:rPr>
        <w:br/>
      </w:r>
      <w:r>
        <w:rPr>
          <w:rFonts w:hint="eastAsia"/>
        </w:rPr>
        <w:t>　　图表 2025年热敏磁票发展趋势预测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0b25ce83f4a94" w:history="1">
        <w:r>
          <w:rPr>
            <w:rStyle w:val="Hyperlink"/>
          </w:rPr>
          <w:t>2025-2031年中国热敏磁票行业现状分析与发展前景报告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0b25ce83f4a94" w:history="1">
        <w:r>
          <w:rPr>
            <w:rStyle w:val="Hyperlink"/>
          </w:rPr>
          <w:t>https://www.20087.com/3/57/ReMinCiPiaoDeXianZhuangYuFaZhanQianJing.html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75946319d4429" w:history="1">
      <w:r>
        <w:rPr>
          <w:rStyle w:val="Hyperlink"/>
        </w:rPr>
        <w:t>2025-2031年中国热敏磁票行业现状分析与发展前景报告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ReMinCiPiaoDeXianZhuangYuFaZhanQianJing.html" TargetMode="External" Id="R6320b25ce83f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ReMinCiPiaoDeXianZhuangYuFaZhanQianJing.html" TargetMode="External" Id="Rf4a75946319d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2025-09-09T08:18:55Z</dcterms:created>
  <dcterms:modified xsi:type="dcterms:W3CDTF">2025-09-09T09:18:55Z</dcterms:modified>
  <dc:subject>2025-2031年中国热敏磁票行业现状分析与发展前景报告</dc:subject>
  <dc:title>2025-2031年中国热敏磁票行业现状分析与发展前景报告</dc:title>
  <cp:keywords>2025-2031年中国热敏磁票行业现状分析与发展前景报告</cp:keywords>
  <dc:description>2025-2031年中国热敏磁票行业现状分析与发展前景报告</dc:description>
</cp:coreProperties>
</file>