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61c5d3f264fa7" w:history="1">
              <w:r>
                <w:rPr>
                  <w:rStyle w:val="Hyperlink"/>
                </w:rPr>
                <w:t>全球与中国碳纳米管市场分析及发展趋势（2025-2031年）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61c5d3f264fa7" w:history="1">
              <w:r>
                <w:rPr>
                  <w:rStyle w:val="Hyperlink"/>
                </w:rPr>
                <w:t>全球与中国碳纳米管市场分析及发展趋势（2025-2031年）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61c5d3f264fa7" w:history="1">
                <w:r>
                  <w:rPr>
                    <w:rStyle w:val="Hyperlink"/>
                  </w:rPr>
                  <w:t>https://www.20087.com/3/27/TanNaMiGuanFaZhanQuShi.html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纳米管是一种一维纳米材料，具有极高的强度、导电性和热导率，近年来在纳米技术、电子器件、复合材料和生物医药等领域展现出巨大的应用潜力。随着合成技术和分离纯化技术的突破，碳纳米管的产率和纯度不断提高，成本逐渐降低，为其大规模应用创造了条件。</w:t>
      </w:r>
      <w:r>
        <w:rPr>
          <w:rFonts w:hint="eastAsia"/>
        </w:rPr>
        <w:br/>
      </w:r>
      <w:r>
        <w:rPr>
          <w:rFonts w:hint="eastAsia"/>
        </w:rPr>
        <w:t>　　未来，碳纳米管将更加聚焦于产业化和跨界应用。产业化体现在通过建立标准化生产流程和质量控制体系，实现碳纳米管的稳定供应和成本效益。跨界应用则意味着探索碳纳米管在能源、环保、航空航天等领域的创新应用，如高效能源存储、空气净化和超轻结构材料，推动其从实验室走向实际应用，成为推动科技进步的关键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61c5d3f264fa7" w:history="1">
        <w:r>
          <w:rPr>
            <w:rStyle w:val="Hyperlink"/>
          </w:rPr>
          <w:t>全球与中国碳纳米管市场分析及发展趋势（2025-2031年）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碳纳米管行业的发展现状、市场规模、供需动态及进出口情况。报告详细解读了碳纳米管产业链上下游、重点区域市场、竞争格局及领先企业的表现，同时评估了碳纳米管行业风险与投资机会。通过对碳纳米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中国碳纳米管概述</w:t>
      </w:r>
      <w:r>
        <w:rPr>
          <w:rFonts w:hint="eastAsia"/>
        </w:rPr>
        <w:br/>
      </w:r>
      <w:r>
        <w:rPr>
          <w:rFonts w:hint="eastAsia"/>
        </w:rPr>
        <w:t>　　第一节 碳纳米管行业定义</w:t>
      </w:r>
      <w:r>
        <w:rPr>
          <w:rFonts w:hint="eastAsia"/>
        </w:rPr>
        <w:br/>
      </w:r>
      <w:r>
        <w:rPr>
          <w:rFonts w:hint="eastAsia"/>
        </w:rPr>
        <w:t>　　第二节 碳纳米管行业发展特性</w:t>
      </w:r>
      <w:r>
        <w:rPr>
          <w:rFonts w:hint="eastAsia"/>
        </w:rPr>
        <w:br/>
      </w:r>
      <w:r>
        <w:rPr>
          <w:rFonts w:hint="eastAsia"/>
        </w:rPr>
        <w:t>　　第三节 碳纳米管产业链分析</w:t>
      </w:r>
      <w:r>
        <w:rPr>
          <w:rFonts w:hint="eastAsia"/>
        </w:rPr>
        <w:br/>
      </w:r>
      <w:r>
        <w:rPr>
          <w:rFonts w:hint="eastAsia"/>
        </w:rPr>
        <w:t>　　第四节 碳纳米管行业生命周期分析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2024-2025年国外碳纳米管市场发展概况</w:t>
      </w:r>
      <w:r>
        <w:rPr>
          <w:rFonts w:hint="eastAsia"/>
        </w:rPr>
        <w:br/>
      </w:r>
      <w:r>
        <w:rPr>
          <w:rFonts w:hint="eastAsia"/>
        </w:rPr>
        <w:t>　　第一节 全球碳纳米管市场发展分析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北美地区主要国家碳纳米管市场概况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欧盟地区主要国家碳纳米管市场概况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亚洲地区主要国家碳纳米管市场概况</w:t>
      </w:r>
      <w:r>
        <w:rPr>
          <w:rFonts w:hint="eastAsia"/>
        </w:rPr>
        <w:br/>
      </w:r>
      <w:r>
        <w:rPr>
          <w:rFonts w:hint="eastAsia"/>
        </w:rPr>
        <w:t>　　第五节 全球碳纳米管市场发展预测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2024-2025年中国碳纳米管发展环境分析</w:t>
      </w:r>
      <w:r>
        <w:rPr>
          <w:rFonts w:hint="eastAsia"/>
        </w:rPr>
        <w:br/>
      </w:r>
      <w:r>
        <w:rPr>
          <w:rFonts w:hint="eastAsia"/>
        </w:rPr>
        <w:t>　　第一节 碳纳米管行业经济环境分析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碳纳米管行业相关政策、标准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2024-2025年碳纳米管行业技术发展现状及趋势分析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碳纳米管行业技术发展现状分析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国内外碳纳米管行业技术差异与原因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碳纳米管行业技术发展方向、趋势预测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提升碳纳米管行业技术能力策略建议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2024-2025年碳纳米管市场特性分析</w:t>
      </w:r>
      <w:r>
        <w:rPr>
          <w:rFonts w:hint="eastAsia"/>
        </w:rPr>
        <w:br/>
      </w:r>
      <w:r>
        <w:rPr>
          <w:rFonts w:hint="eastAsia"/>
        </w:rPr>
        <w:t>　　第一节 碳纳米管行业集中度分析</w:t>
      </w:r>
      <w:r>
        <w:rPr>
          <w:rFonts w:hint="eastAsia"/>
        </w:rPr>
        <w:br/>
      </w:r>
      <w:r>
        <w:rPr>
          <w:rFonts w:hint="eastAsia"/>
        </w:rPr>
        <w:t>　　第二节 碳纳米管行业SWOT分析</w:t>
      </w:r>
      <w:r>
        <w:rPr>
          <w:rFonts w:hint="eastAsia"/>
        </w:rPr>
        <w:br/>
      </w:r>
      <w:r>
        <w:rPr>
          <w:rFonts w:hint="eastAsia"/>
        </w:rPr>
        <w:t>　　　　一、碳纳米管行业优势</w:t>
      </w:r>
      <w:r>
        <w:rPr>
          <w:rFonts w:hint="eastAsia"/>
        </w:rPr>
        <w:br/>
      </w:r>
      <w:r>
        <w:rPr>
          <w:rFonts w:hint="eastAsia"/>
        </w:rPr>
        <w:t>　　　　二、碳纳米管行业劣势</w:t>
      </w:r>
      <w:r>
        <w:rPr>
          <w:rFonts w:hint="eastAsia"/>
        </w:rPr>
        <w:br/>
      </w:r>
      <w:r>
        <w:rPr>
          <w:rFonts w:hint="eastAsia"/>
        </w:rPr>
        <w:t>　　　　三、碳纳米管行业机会</w:t>
      </w:r>
      <w:r>
        <w:rPr>
          <w:rFonts w:hint="eastAsia"/>
        </w:rPr>
        <w:br/>
      </w:r>
      <w:r>
        <w:rPr>
          <w:rFonts w:hint="eastAsia"/>
        </w:rPr>
        <w:t>　　　　四、碳纳米管行业风险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2024-2025年中国碳纳米管发展现状</w:t>
      </w:r>
      <w:r>
        <w:rPr>
          <w:rFonts w:hint="eastAsia"/>
        </w:rPr>
        <w:br/>
      </w:r>
      <w:r>
        <w:rPr>
          <w:rFonts w:hint="eastAsia"/>
        </w:rPr>
        <w:t>　　第一节 中国碳纳米管市场现状分析</w:t>
      </w:r>
      <w:r>
        <w:rPr>
          <w:rFonts w:hint="eastAsia"/>
        </w:rPr>
        <w:br/>
      </w:r>
      <w:r>
        <w:rPr>
          <w:rFonts w:hint="eastAsia"/>
        </w:rPr>
        <w:t>　　第二节 中国碳纳米管行业产量情况分析及预测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一、碳纳米管总体产能规模</w:t>
      </w:r>
      <w:r>
        <w:rPr>
          <w:rFonts w:hint="eastAsia"/>
        </w:rPr>
        <w:br/>
      </w:r>
      <w:r>
        <w:rPr>
          <w:rFonts w:hint="eastAsia"/>
        </w:rPr>
        <w:t>　　　　二、碳纳米管生产区域分布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三、2019-2024年中国碳纳米管产量统计分析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三、2025-2031年中国碳纳米管产量预测分析</w:t>
      </w:r>
      <w:r>
        <w:rPr>
          <w:rFonts w:hint="eastAsia"/>
        </w:rPr>
        <w:br/>
      </w:r>
      <w:r>
        <w:rPr>
          <w:rFonts w:hint="eastAsia"/>
        </w:rPr>
        <w:t>　　第三节 中国碳纳米管市场需求分析及预测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一、中国碳纳米管市场需求特点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二、2019-2024年中国碳纳米管市场需求量统计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三、2025-2031年中国碳纳米管市场需求量预测</w:t>
      </w:r>
      <w:r>
        <w:rPr>
          <w:rFonts w:hint="eastAsia"/>
        </w:rPr>
        <w:br/>
      </w:r>
      <w:r>
        <w:rPr>
          <w:rFonts w:hint="eastAsia"/>
        </w:rPr>
        <w:t>　　第四节 中国碳纳米管价格趋势分析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一、2019-2024年中国碳纳米管市场价格趋势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二、2025-2031年中国碳纳米管市场价格走势预测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2019-2024年碳纳米管行业经济运行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2019-2024年中国碳纳米管行业盈利能力分析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2019-2024年中国碳纳米管行业发展能力分析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2019-2024年碳纳米管行业偿债能力分析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2019-2024年碳纳米管制造企业数量分析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中国碳纳米管行业重点地区发展分析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**地区碳纳米管市场发展分析</w:t>
      </w:r>
      <w:r>
        <w:rPr>
          <w:rFonts w:hint="eastAsia"/>
        </w:rPr>
        <w:br/>
      </w:r>
      <w:r>
        <w:rPr>
          <w:rFonts w:hint="eastAsia"/>
        </w:rPr>
        <w:t>　　第三节 **地区碳纳米管市场发展分析</w:t>
      </w:r>
      <w:r>
        <w:rPr>
          <w:rFonts w:hint="eastAsia"/>
        </w:rPr>
        <w:br/>
      </w:r>
      <w:r>
        <w:rPr>
          <w:rFonts w:hint="eastAsia"/>
        </w:rPr>
        <w:t>　　第四节 **地区碳纳米管市场发展分析</w:t>
      </w:r>
      <w:r>
        <w:rPr>
          <w:rFonts w:hint="eastAsia"/>
        </w:rPr>
        <w:br/>
      </w:r>
      <w:r>
        <w:rPr>
          <w:rFonts w:hint="eastAsia"/>
        </w:rPr>
        <w:t>　　第五节 **地区碳纳米管市场发展分析</w:t>
      </w:r>
      <w:r>
        <w:rPr>
          <w:rFonts w:hint="eastAsia"/>
        </w:rPr>
        <w:br/>
      </w:r>
      <w:r>
        <w:rPr>
          <w:rFonts w:hint="eastAsia"/>
        </w:rPr>
        <w:t>　　第六节 **地区碳纳米管市场发展分析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2019-2024年中国碳纳米管进出口分析</w:t>
      </w:r>
      <w:r>
        <w:rPr>
          <w:rFonts w:hint="eastAsia"/>
        </w:rPr>
        <w:br/>
      </w:r>
      <w:r>
        <w:rPr>
          <w:rFonts w:hint="eastAsia"/>
        </w:rPr>
        <w:t>　　第一节 碳纳米管进口情况分析</w:t>
      </w:r>
      <w:r>
        <w:rPr>
          <w:rFonts w:hint="eastAsia"/>
        </w:rPr>
        <w:br/>
      </w:r>
      <w:r>
        <w:rPr>
          <w:rFonts w:hint="eastAsia"/>
        </w:rPr>
        <w:t>　　第二节 碳纳米管出口情况分析</w:t>
      </w:r>
      <w:r>
        <w:rPr>
          <w:rFonts w:hint="eastAsia"/>
        </w:rPr>
        <w:br/>
      </w:r>
      <w:r>
        <w:rPr>
          <w:rFonts w:hint="eastAsia"/>
        </w:rPr>
        <w:t>　　第三节 影响碳纳米管进出口因素分析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主要碳纳米管生产企业及竞争格局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三、企业碳纳米管经营状况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三、企业碳纳米管经营状况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三、企业碳纳米管经营状况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三、企业碳纳米管经营状况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三、企业碳纳米管经营状况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三、企业碳纳米管经营状况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碳纳米管行业投资战略研究</w:t>
      </w:r>
      <w:r>
        <w:rPr>
          <w:rFonts w:hint="eastAsia"/>
        </w:rPr>
        <w:br/>
      </w:r>
      <w:r>
        <w:rPr>
          <w:rFonts w:hint="eastAsia"/>
        </w:rPr>
        <w:t>　　第一节 碳纳米管行业发展战略研究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对我国碳纳米管品牌的战略思考</w:t>
      </w:r>
      <w:r>
        <w:rPr>
          <w:rFonts w:hint="eastAsia"/>
        </w:rPr>
        <w:br/>
      </w:r>
      <w:r>
        <w:rPr>
          <w:rFonts w:hint="eastAsia"/>
        </w:rPr>
        <w:t>　　　　一、碳纳米管品牌的重要性</w:t>
      </w:r>
      <w:r>
        <w:rPr>
          <w:rFonts w:hint="eastAsia"/>
        </w:rPr>
        <w:br/>
      </w:r>
      <w:r>
        <w:rPr>
          <w:rFonts w:hint="eastAsia"/>
        </w:rPr>
        <w:t>　　　　二、碳纳米管实施品牌战略的意义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三、碳纳米管企业品牌的现状分析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四、我国碳纳米管企业的品牌战略</w:t>
      </w:r>
      <w:r>
        <w:rPr>
          <w:rFonts w:hint="eastAsia"/>
        </w:rPr>
        <w:br/>
      </w:r>
      <w:r>
        <w:rPr>
          <w:rFonts w:hint="eastAsia"/>
        </w:rPr>
        <w:t>　　　　五、碳纳米管品牌战略管理的策略</w:t>
      </w:r>
      <w:r>
        <w:rPr>
          <w:rFonts w:hint="eastAsia"/>
        </w:rPr>
        <w:br/>
      </w:r>
      <w:r>
        <w:rPr>
          <w:rFonts w:hint="eastAsia"/>
        </w:rPr>
        <w:t>　　第三节 碳纳米管经营策略分析</w:t>
      </w:r>
      <w:r>
        <w:rPr>
          <w:rFonts w:hint="eastAsia"/>
        </w:rPr>
        <w:br/>
      </w:r>
      <w:r>
        <w:rPr>
          <w:rFonts w:hint="eastAsia"/>
        </w:rPr>
        <w:t>　　　　一、碳纳米管市场细分策略</w:t>
      </w:r>
      <w:r>
        <w:rPr>
          <w:rFonts w:hint="eastAsia"/>
        </w:rPr>
        <w:br/>
      </w:r>
      <w:r>
        <w:rPr>
          <w:rFonts w:hint="eastAsia"/>
        </w:rPr>
        <w:t>　　　　二、碳纳米管市场创新策略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四、碳纳米管新产品差异化战略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2025-2031年中国碳纳米管发展趋势预测及投资风险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2025年碳纳米管市场前景分析</w:t>
      </w:r>
      <w:r>
        <w:rPr>
          <w:rFonts w:hint="eastAsia"/>
        </w:rPr>
        <w:br/>
      </w:r>
      <w:r>
        <w:rPr>
          <w:rFonts w:hint="eastAsia"/>
        </w:rPr>
        <w:t>　　第二节 2025年碳纳米管行业发展趋势预测</w:t>
      </w:r>
      <w:r>
        <w:rPr>
          <w:rFonts w:hint="eastAsia"/>
        </w:rPr>
        <w:br/>
      </w:r>
      <w:r>
        <w:rPr>
          <w:rFonts w:hint="eastAsia"/>
        </w:rPr>
        <w:t>　　第三节 碳纳米管行业投资风险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碳纳米管投资建议</w:t>
      </w:r>
      <w:r>
        <w:rPr>
          <w:rFonts w:hint="eastAsia"/>
        </w:rPr>
        <w:br/>
      </w:r>
      <w:r>
        <w:rPr>
          <w:rFonts w:hint="eastAsia"/>
        </w:rPr>
        <w:t>　　第一节 碳纳米管行业投资环境分析</w:t>
      </w:r>
      <w:r>
        <w:rPr>
          <w:rFonts w:hint="eastAsia"/>
        </w:rPr>
        <w:br/>
      </w:r>
      <w:r>
        <w:rPr>
          <w:rFonts w:hint="eastAsia"/>
        </w:rPr>
        <w:t>　　第二节 碳纳米管行业投资进入壁垒分析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碳纳米管行业历程</w:t>
      </w:r>
      <w:r>
        <w:rPr>
          <w:rFonts w:hint="eastAsia"/>
        </w:rPr>
        <w:br/>
      </w:r>
      <w:r>
        <w:rPr>
          <w:rFonts w:hint="eastAsia"/>
        </w:rPr>
        <w:t>　　图表 碳纳米管行业生命周期</w:t>
      </w:r>
      <w:r>
        <w:rPr>
          <w:rFonts w:hint="eastAsia"/>
        </w:rPr>
        <w:br/>
      </w:r>
      <w:r>
        <w:rPr>
          <w:rFonts w:hint="eastAsia"/>
        </w:rPr>
        <w:t>　　图表 碳纳米管行业产业链分析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2019-2024年中国碳纳米管行业市场规模及增长情况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2019-2024年碳纳米管行业市场容量分析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2019-2024年中国碳纳米管行业产能统计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2019-2024年中国碳纳米管行业产量及增长趋势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2019-2024年中国碳纳米管市场需求量及增速统计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2024年中国碳纳米管行业需求领域分布格局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2019-2024年中国碳纳米管行业销售收入分析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2019-2024年中国碳纳米管行业盈利情况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2019-2024年中国碳纳米管行业利润总额统计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2019-2024年中国碳纳米管进口数量分析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2019-2024年中国碳纳米管进口金额分析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2019-2024年中国碳纳米管出口数量分析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2019-2024年中国碳纳米管出口金额分析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2024年中国碳纳米管进口国家及地区分析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2024年中国碳纳米管出口国家及地区分析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2019-2024年中国碳纳米管行业企业数量情况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2019-2024年中国碳纳米管行业企业平均规模情况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**地区碳纳米管市场规模及增长情况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**地区碳纳米管行业市场需求情况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**地区碳纳米管市场规模及增长情况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**地区碳纳米管行业市场需求情况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**地区碳纳米管市场规模及增长情况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**地区碳纳米管行业市场需求情况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**地区碳纳米管市场规模及增长情况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**地区碳纳米管行业市场需求情况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碳纳米管重点企业（一）基本信息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碳纳米管重点企业（一）经营情况分析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碳纳米管重点企业（一）主要经济指标情况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碳纳米管重点企业（二）经营情况分析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碳纳米管重点企业（二）主要经济指标情况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碳纳米管重点企业（二）盈利能力情况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碳纳米管重点企业（三）经营情况分析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碳纳米管重点企业（三）主要经济指标情况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2025-2031年中国碳纳米管行业产能预测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2025-2031年中国碳纳米管市场容量预测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2025-2031年中国碳纳米管发展趋势预测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61c5d3f264fa7" w:history="1">
        <w:r>
          <w:rPr>
            <w:rStyle w:val="Hyperlink"/>
          </w:rPr>
          <w:t>全球与中国碳纳米管市场分析及发展趋势（2025-2031年）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61c5d3f264fa7" w:history="1">
        <w:r>
          <w:rPr>
            <w:rStyle w:val="Hyperlink"/>
          </w:rPr>
          <w:t>https://www.20087.com/3/27/TanNaMiGuanFaZhanQuShi.html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热点：碳纳米管是什么东西、碳纳米管分散液、碳纳米管的作用和用途、碳纳米管是什么材料、导电炭黑、碳纳米管生产厂家、碳纳米管的应用领域、碳纳米管的制备方法、碳纳米管的特点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309890ff44905" w:history="1">
      <w:r>
        <w:rPr>
          <w:rStyle w:val="Hyperlink"/>
        </w:rPr>
        <w:t>全球与中国碳纳米管市场分析及发展趋势（2025-2031年）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TanNaMiGuanFaZhanQuShi.html" TargetMode="External" Id="Ref961c5d3f26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TanNaMiGuanFaZhanQuShi.html" TargetMode="External" Id="R94a309890ff4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2024-09-02T01:05:00Z</dcterms:created>
  <dcterms:modified xsi:type="dcterms:W3CDTF">2024-09-02T02:05:00Z</dcterms:modified>
  <dc:subject>全球与中国碳纳米管市场分析及发展趋势（2025-2031年）</dc:subject>
  <dc:title>全球与中国碳纳米管市场分析及发展趋势（2025-2031年）</dc:title>
  <cp:keywords>全球与中国碳纳米管市场分析及发展趋势（2025-2031年）</cp:keywords>
  <dc:description>全球与中国碳纳米管市场分析及发展趋势（2025-2031年）</dc:description>
</cp:coreProperties>
</file>