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e736e6e644212" w:history="1">
              <w:r>
                <w:rPr>
                  <w:rStyle w:val="Hyperlink"/>
                </w:rPr>
                <w:t>全球与中国钾肥制造行业现状调研与发展趋势预测报告（2024版）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e736e6e644212" w:history="1">
              <w:r>
                <w:rPr>
                  <w:rStyle w:val="Hyperlink"/>
                </w:rPr>
                <w:t>全球与中国钾肥制造行业现状调研与发展趋势预测报告（2024版）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e736e6e644212" w:history="1">
                <w:r>
                  <w:rPr>
                    <w:rStyle w:val="Hyperlink"/>
                  </w:rPr>
                  <w:t>https://www.20087.com/M_ShiYouHuaGong/73/JiaFeiZhiZaoShiChangXianZhuangYuQianJing.html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作物生长必需的三大营养元素之一，对于提高作物产量和品质至关重要。近年来，随着全球人口增长和食品安全需求的提升，钾肥制造行业得到了快速发展。当前市场上，钾肥制造不仅在提高肥料利用率方面取得了显著成果，如通过添加微量元素提高养分吸收效率，而且在降低环境污染方面也有所突破，如减少氮磷流失。此外，随着农业科技的进步，钾肥制造行业也在积极探索更加精准的施肥技术，以满足不同作物和土壤的具体需求。</w:t>
      </w:r>
      <w:r>
        <w:rPr>
          <w:rFonts w:hint="eastAsia"/>
        </w:rPr>
        <w:br/>
      </w:r>
      <w:r>
        <w:rPr>
          <w:rFonts w:hint="eastAsia"/>
        </w:rPr>
        <w:t>　　未来，钾肥制造行业的发展将更加注重可持续性和技术创新。一方面，随着全球气候变化的影响加剧，钾肥制造将更加侧重于开发适应性强、环境友好的钾肥产品，如生物钾肥和缓释钾肥，以减少对环境的影响。另一方面，随着农业数字化和智能化技术的应用，钾肥制造将更加注重提供精准施肥解决方案，如基于遥感和土壤测试数据的智能推荐系统，以提高肥料使用效率。此外，随着循环经济理念的普及，钾肥制造行业还将更加注重资源循环利用，如回收和利用农业废弃物作为钾肥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e736e6e644212" w:history="1">
        <w:r>
          <w:rPr>
            <w:rStyle w:val="Hyperlink"/>
          </w:rPr>
          <w:t>全球与中国钾肥制造行业现状调研与发展趋势预测报告（2024版）</w:t>
        </w:r>
      </w:hyperlink>
      <w:r>
        <w:rPr>
          <w:rFonts w:hint="eastAsia"/>
        </w:rPr>
        <w:t>》基于权威机构及钾肥制造相关协会等渠道的资料数据，全方位分析了钾肥制造行业的现状、市场需求及市场规模。钾肥制造报告详细探讨了产业链结构、价格趋势，并对钾肥制造各细分市场进行了研究。同时，预测了钾肥制造市场前景与发展趋势，剖析了品牌竞争状态、市场集中度，以及钾肥制造重点企业的表现。此外，钾肥制造报告还揭示了行业发展的潜在风险与机遇，为钾肥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钾肥制造行业现状分析</w:t>
      </w:r>
      <w:r>
        <w:rPr>
          <w:rFonts w:hint="eastAsia"/>
        </w:rPr>
        <w:br/>
      </w:r>
      <w:r>
        <w:rPr>
          <w:rFonts w:hint="eastAsia"/>
        </w:rPr>
        <w:t>　　第一节 钾肥制造行业定义及分类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钾肥制造行业发展概况</w:t>
      </w:r>
      <w:r>
        <w:rPr>
          <w:rFonts w:hint="eastAsia"/>
        </w:rPr>
        <w:br/>
      </w:r>
      <w:r>
        <w:rPr>
          <w:rFonts w:hint="eastAsia"/>
        </w:rPr>
        <w:t>　　第四节 钾肥制造行业市场现状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钾肥制造行业投资特性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钾肥制造行业产销量分析</w:t>
      </w:r>
      <w:r>
        <w:rPr>
          <w:rFonts w:hint="eastAsia"/>
        </w:rPr>
        <w:br/>
      </w:r>
      <w:r>
        <w:rPr>
          <w:rFonts w:hint="eastAsia"/>
        </w:rPr>
        <w:t>　　第一节 2024-2030年行业产销量分析</w:t>
      </w:r>
      <w:r>
        <w:rPr>
          <w:rFonts w:hint="eastAsia"/>
        </w:rPr>
        <w:br/>
      </w:r>
      <w:r>
        <w:rPr>
          <w:rFonts w:hint="eastAsia"/>
        </w:rPr>
        <w:t>　　第二节 2024-2030年进出口状况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钾肥制造行业市场竞争格局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钾肥制造行业主要企业分析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二、聊城鲁化集团第四化肥厂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三、四川米高化肥有限公司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四、茫崖康泰钾肥有限责任公司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五、格尔木市翰海企业集团有限公司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八、格尔木市藏格钾肥有限公司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九、禹州市晶律化工有限公司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十、青上化工（天津）有限公司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十一、格尔木三元钾肥公司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十二、青上化工（厦门）有限公司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十三、焦作市清化钾肥厂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十四、四川化青上化工有限公司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十五、宁夏金牛化肥有限公司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十六、格尔木科技开发公司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十七、河北省矾山化工有限公司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十八、柳州市大力硫酸钾厂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十九、广州青上化工B厂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二十、湖北香青化肥有限公司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钾肥制造行业SWOT分析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五、我国钾肥制造行业SWOT分析图</w:t>
      </w:r>
      <w:r>
        <w:rPr>
          <w:rFonts w:hint="eastAsia"/>
        </w:rPr>
        <w:br/>
      </w:r>
      <w:r>
        <w:rPr>
          <w:rFonts w:hint="eastAsia"/>
        </w:rPr>
        <w:t>　　第三节 中智.林.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2024-2030年我国钾肥制造行业销售收入统计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2024-2030年我国钾肥制造行业销售收入预测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2024-2030年我国钾肥制造行业企业市场占有率统计情况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2024-2030年青海盐湖工业集团有限公司产销分析</w:t>
      </w:r>
      <w:r>
        <w:rPr>
          <w:rFonts w:hint="eastAsia"/>
        </w:rPr>
        <w:br/>
      </w:r>
      <w:r>
        <w:rPr>
          <w:rFonts w:hint="eastAsia"/>
        </w:rPr>
        <w:t>　　图表 2024-2030年青海盐湖工业集团有限公司收入分析</w:t>
      </w:r>
      <w:r>
        <w:rPr>
          <w:rFonts w:hint="eastAsia"/>
        </w:rPr>
        <w:br/>
      </w:r>
      <w:r>
        <w:rPr>
          <w:rFonts w:hint="eastAsia"/>
        </w:rPr>
        <w:t>　　图表 2024-2030年青海盐湖工业集团有限公司市场占有率分析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2024-2030年聊城鲁化集团第四化肥厂产销分析</w:t>
      </w:r>
      <w:r>
        <w:rPr>
          <w:rFonts w:hint="eastAsia"/>
        </w:rPr>
        <w:br/>
      </w:r>
      <w:r>
        <w:rPr>
          <w:rFonts w:hint="eastAsia"/>
        </w:rPr>
        <w:t>　　图表 2024-2030年聊城鲁化集团第四化肥厂收入分析</w:t>
      </w:r>
      <w:r>
        <w:rPr>
          <w:rFonts w:hint="eastAsia"/>
        </w:rPr>
        <w:br/>
      </w:r>
      <w:r>
        <w:rPr>
          <w:rFonts w:hint="eastAsia"/>
        </w:rPr>
        <w:t>　　图表 2024-2030年聊城鲁化集团第四化肥厂市场占有率分析</w:t>
      </w:r>
      <w:r>
        <w:rPr>
          <w:rFonts w:hint="eastAsia"/>
        </w:rPr>
        <w:br/>
      </w:r>
      <w:r>
        <w:rPr>
          <w:rFonts w:hint="eastAsia"/>
        </w:rPr>
        <w:t>　　图表 2024-2030年四川米高化肥有限公司产销分析</w:t>
      </w:r>
      <w:r>
        <w:rPr>
          <w:rFonts w:hint="eastAsia"/>
        </w:rPr>
        <w:br/>
      </w:r>
      <w:r>
        <w:rPr>
          <w:rFonts w:hint="eastAsia"/>
        </w:rPr>
        <w:t>　　图表 2024-2030年四川米高化肥有限公司收入分析</w:t>
      </w:r>
      <w:r>
        <w:rPr>
          <w:rFonts w:hint="eastAsia"/>
        </w:rPr>
        <w:br/>
      </w:r>
      <w:r>
        <w:rPr>
          <w:rFonts w:hint="eastAsia"/>
        </w:rPr>
        <w:t>　　图表 2024-2030年四川米高化肥有限公司市场占有率分析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e736e6e644212" w:history="1">
        <w:r>
          <w:rPr>
            <w:rStyle w:val="Hyperlink"/>
          </w:rPr>
          <w:t>全球与中国钾肥制造行业现状调研与发展趋势预测报告（2024版）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e736e6e644212" w:history="1">
        <w:r>
          <w:rPr>
            <w:rStyle w:val="Hyperlink"/>
          </w:rPr>
          <w:t>https://www.20087.com/M_ShiYouHuaGong/73/JiaFeiZhiZaoShiChangXianZhuangYuQianJing.html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00ad8c67d48e3" w:history="1">
      <w:r>
        <w:rPr>
          <w:rStyle w:val="Hyperlink"/>
        </w:rPr>
        <w:t>全球与中国钾肥制造行业现状调研与发展趋势预测报告（2024版）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JiaFeiZhiZaoShiChangXianZhuangYuQianJing.html" TargetMode="External" Id="R840e736e6e64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JiaFeiZhiZaoShiChangXianZhuangYuQianJing.html" TargetMode="External" Id="R39a00ad8c67d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2023-10-03T03:25:00Z</dcterms:created>
  <dcterms:modified xsi:type="dcterms:W3CDTF">2023-10-03T04:25:00Z</dcterms:modified>
  <dc:subject>全球与中国钾肥制造行业现状调研与发展趋势预测报告（2024版）</dc:subject>
  <dc:title>全球与中国钾肥制造行业现状调研与发展趋势预测报告（2024版）</dc:title>
  <cp:keywords>全球与中国钾肥制造行业现状调研与发展趋势预测报告（2024版）</cp:keywords>
  <dc:description>全球与中国钾肥制造行业现状调研与发展趋势预测报告（2024版）</dc:description>
</cp:coreProperties>
</file>