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173fabbcf40a5" w:history="1">
              <w:r>
                <w:rPr>
                  <w:rStyle w:val="Hyperlink"/>
                </w:rPr>
                <w:t>2025-2031年中国压电材料市场调查研究及前景趋势报告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173fabbcf40a5" w:history="1">
              <w:r>
                <w:rPr>
                  <w:rStyle w:val="Hyperlink"/>
                </w:rPr>
                <w:t>2025-2031年中国压电材料市场调查研究及前景趋势报告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173fabbcf40a5" w:history="1">
                <w:r>
                  <w:rPr>
                    <w:rStyle w:val="Hyperlink"/>
                  </w:rPr>
                  <w:t>https://www.20087.com/3/37/YaDianCaiLiaoFaZhanQianJingFenXi.html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材料是一类具有压电效应的特殊材料，能够在机械应力作用下产生电荷，或在电场作用下发生形变，广泛应用于传感器、执行器、能量收集等领域。目前，压电陶瓷如钛酸钡、锆钛酸铅等是应用最广的类型，而新型压电聚合物和复合材料的研究也在不断推进，以满足更广泛的性能需求。随着纳米技术和材料科学的进步，压电材料的性能，如灵敏度、稳定性和工作温度范围，都有了显著提升。</w:t>
      </w:r>
      <w:r>
        <w:rPr>
          <w:rFonts w:hint="eastAsia"/>
        </w:rPr>
        <w:br/>
      </w:r>
      <w:r>
        <w:rPr>
          <w:rFonts w:hint="eastAsia"/>
        </w:rPr>
        <w:t>　　未来，压电材料的发展将更加注重多功能化、微型化和智能化。研究将集中于开发新型压电材料，如具有更高转换效率、更宽工作频带的压电复合材料，以及适应极端环境的高温、高压压电材料。此外，压电材料在生物医学、物联网传感器、自供电设备等新兴领域的应用将是重要趋势，推动压电技术与信息技术、生物技术的深度融合，实现智能化、自适应的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173fabbcf40a5" w:history="1">
        <w:r>
          <w:rPr>
            <w:rStyle w:val="Hyperlink"/>
          </w:rPr>
          <w:t>2025-2031年中国压电材料市场调查研究及前景趋势报告</w:t>
        </w:r>
      </w:hyperlink>
      <w:r>
        <w:rPr>
          <w:rFonts w:hint="eastAsia"/>
        </w:rPr>
        <w:t>》基于多年压电材料行业研究积累，结合当前市场发展现状，依托国家权威数据资源和长期市场监测数据库，对压电材料行业进行了全面调研与分析。报告详细阐述了压电材料市场规模、市场前景、发展趋势、技术现状及未来方向，重点分析了行业内主要企业的竞争格局，并通过SWOT分析揭示了压电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173fabbcf40a5" w:history="1">
        <w:r>
          <w:rPr>
            <w:rStyle w:val="Hyperlink"/>
          </w:rPr>
          <w:t>2025-2031年中国压电材料市场调查研究及前景趋势报告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》为投资者提供了准确的市场现状解读，帮助预判行业前景，挖掘投资价值，同时从投资策略和营销策略等角度提出实用建议，助力投资者在压电材料行业中把握机遇、规避风险。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压电材料行业概述</w:t>
      </w:r>
      <w:r>
        <w:rPr>
          <w:rFonts w:hint="eastAsia"/>
        </w:rPr>
        <w:br/>
      </w:r>
      <w:r>
        <w:rPr>
          <w:rFonts w:hint="eastAsia"/>
        </w:rPr>
        <w:t>　　第一节 压电材料产品概述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二、压电材料的原理</w:t>
      </w:r>
      <w:r>
        <w:rPr>
          <w:rFonts w:hint="eastAsia"/>
        </w:rPr>
        <w:br/>
      </w:r>
      <w:r>
        <w:rPr>
          <w:rFonts w:hint="eastAsia"/>
        </w:rPr>
        <w:t>　　　　三、压电材料分类</w:t>
      </w:r>
      <w:r>
        <w:rPr>
          <w:rFonts w:hint="eastAsia"/>
        </w:rPr>
        <w:br/>
      </w:r>
      <w:r>
        <w:rPr>
          <w:rFonts w:hint="eastAsia"/>
        </w:rPr>
        <w:t>　　　　四、压电材料的应用</w:t>
      </w:r>
      <w:r>
        <w:rPr>
          <w:rFonts w:hint="eastAsia"/>
        </w:rPr>
        <w:br/>
      </w:r>
      <w:r>
        <w:rPr>
          <w:rFonts w:hint="eastAsia"/>
        </w:rPr>
        <w:t>　　第二节 压电材料行业属性及国民经济地位分析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四、压电材料行业国民经济地位分析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压电材料行业产业链模型分析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二、压电材料行业产业链模型分析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压电材料行业技术发展现状及未来发展趋势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一、我国生产工艺技术进展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三、中外压电材料技术差距及其主要因素分析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四、提高我国压电材料技术的策略</w:t>
      </w:r>
      <w:r>
        <w:rPr>
          <w:rFonts w:hint="eastAsia"/>
        </w:rPr>
        <w:br/>
      </w:r>
      <w:r>
        <w:rPr>
          <w:rFonts w:hint="eastAsia"/>
        </w:rPr>
        <w:t>　　第二节 我国压电材料行业技术发展趋势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三、2025年我国压电材料上游原材料生产商情况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2020-2025年我国压电材料行业发展政策环境分析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一、压电材料行业主管部门、行业管理体制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二、压电材料行业主要法规与产业政策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我国压电材料行业社会环境分析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全球压电材料行业发展分析</w:t>
      </w:r>
      <w:r>
        <w:rPr>
          <w:rFonts w:hint="eastAsia"/>
        </w:rPr>
        <w:br/>
      </w:r>
      <w:r>
        <w:rPr>
          <w:rFonts w:hint="eastAsia"/>
        </w:rPr>
        <w:t>　　第一节 全球压电材料行业现状</w:t>
      </w:r>
      <w:r>
        <w:rPr>
          <w:rFonts w:hint="eastAsia"/>
        </w:rPr>
        <w:br/>
      </w:r>
      <w:r>
        <w:rPr>
          <w:rFonts w:hint="eastAsia"/>
        </w:rPr>
        <w:t>　　　　一、2025年全球压电材料行业发展现状分析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二、2025年全球压电材料行业发展特点分析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三、2020-2025年全球压电材料行业产量分析</w:t>
      </w:r>
      <w:r>
        <w:rPr>
          <w:rFonts w:hint="eastAsia"/>
        </w:rPr>
        <w:br/>
      </w:r>
      <w:r>
        <w:rPr>
          <w:rFonts w:hint="eastAsia"/>
        </w:rPr>
        <w:t>　　第二节 全球压电材料行业主要国家发展现状分析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2025年全球压电材料行业发展趋势预测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我国压电材料行业市场运行状况分析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2020-2025年我国压电材料产品重点在建、拟建项目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2020-2025年我国压电材料行业发展存在问题分析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2020-2025年我国压电材料行业发展应对策略分析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2020-2025年我国压电材料行业发展现状分析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2020-2025年我国压电材料市场现状分析</w:t>
      </w:r>
      <w:r>
        <w:rPr>
          <w:rFonts w:hint="eastAsia"/>
        </w:rPr>
        <w:br/>
      </w:r>
      <w:r>
        <w:rPr>
          <w:rFonts w:hint="eastAsia"/>
        </w:rPr>
        <w:t>　　第二节 我国压电材料产品供给分析</w:t>
      </w:r>
      <w:r>
        <w:rPr>
          <w:rFonts w:hint="eastAsia"/>
        </w:rPr>
        <w:br/>
      </w:r>
      <w:r>
        <w:rPr>
          <w:rFonts w:hint="eastAsia"/>
        </w:rPr>
        <w:t>　　　　一、压电材料行业总体产能规模</w:t>
      </w:r>
      <w:r>
        <w:rPr>
          <w:rFonts w:hint="eastAsia"/>
        </w:rPr>
        <w:br/>
      </w:r>
      <w:r>
        <w:rPr>
          <w:rFonts w:hint="eastAsia"/>
        </w:rPr>
        <w:t>　　　　二、压电材料行业生产区域分布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三、2020-2025年我国压电材料产量分析</w:t>
      </w:r>
      <w:r>
        <w:rPr>
          <w:rFonts w:hint="eastAsia"/>
        </w:rPr>
        <w:br/>
      </w:r>
      <w:r>
        <w:rPr>
          <w:rFonts w:hint="eastAsia"/>
        </w:rPr>
        <w:t>　　　　四、我国压电材料细分产品市场分析</w:t>
      </w:r>
      <w:r>
        <w:rPr>
          <w:rFonts w:hint="eastAsia"/>
        </w:rPr>
        <w:br/>
      </w:r>
      <w:r>
        <w:rPr>
          <w:rFonts w:hint="eastAsia"/>
        </w:rPr>
        <w:t>　　　　　　1. 铌酸锂单晶市场分析</w:t>
      </w:r>
      <w:r>
        <w:rPr>
          <w:rFonts w:hint="eastAsia"/>
        </w:rPr>
        <w:br/>
      </w:r>
      <w:r>
        <w:rPr>
          <w:rFonts w:hint="eastAsia"/>
        </w:rPr>
        <w:t>　　　　　　2. 钽酸锂单晶市场分析</w:t>
      </w:r>
      <w:r>
        <w:rPr>
          <w:rFonts w:hint="eastAsia"/>
        </w:rPr>
        <w:br/>
      </w:r>
      <w:r>
        <w:rPr>
          <w:rFonts w:hint="eastAsia"/>
        </w:rPr>
        <w:t>　　　　　　3. 人造水晶市场分析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我国压电材料行业市场需求分析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一、2020-2025年我国压电材料行业市场需求量分析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四、压电材料行业市场需求热点</w:t>
      </w:r>
      <w:r>
        <w:rPr>
          <w:rFonts w:hint="eastAsia"/>
        </w:rPr>
        <w:br/>
      </w:r>
      <w:r>
        <w:rPr>
          <w:rFonts w:hint="eastAsia"/>
        </w:rPr>
        <w:t>　　第四节 我国压电材料所属行业进出口分析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一、2020-2025年我国压电材料所属行业进口分析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（1）2020-2025年我国压电材料所属行业进口量情况分析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（2）2020-2025年我国压电材料所属行业进口金额情况分析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（3）2020-2025年我国压电材料所属行业分国家进口情况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二、2020-2025年我国压电材料所属行业出口分析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（1）2020-2025年我国压电材料所属行业出口量情况分析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（2）2020-2025年我国压电材料所属行业出口金额情况分析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（3）2020-2025年我国压电材料所属行业分国家出口情况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2020-2025年我国压电材料市场价格分析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一、2020-2025年我国压电材料行业市场价格分析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二、2025年我国压电材料价格影响因素分析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2020-2025年我国压电材料产业经济运行分析</w:t>
      </w:r>
      <w:r>
        <w:rPr>
          <w:rFonts w:hint="eastAsia"/>
        </w:rPr>
        <w:br/>
      </w:r>
      <w:r>
        <w:rPr>
          <w:rFonts w:hint="eastAsia"/>
        </w:rPr>
        <w:t>　　第一节 国内压电材料行业分析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一、我国压电材料行业销售收入分析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二、我国压电材料行业利润分析</w:t>
      </w:r>
      <w:r>
        <w:rPr>
          <w:rFonts w:hint="eastAsia"/>
        </w:rPr>
        <w:br/>
      </w:r>
      <w:r>
        <w:rPr>
          <w:rFonts w:hint="eastAsia"/>
        </w:rPr>
        <w:t>　　第三节 我国压电材料行业成本费用分析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一、我国压电材料行业生产成本分析</w:t>
      </w:r>
      <w:r>
        <w:rPr>
          <w:rFonts w:hint="eastAsia"/>
        </w:rPr>
        <w:br/>
      </w:r>
      <w:r>
        <w:rPr>
          <w:rFonts w:hint="eastAsia"/>
        </w:rPr>
        <w:t>　　　　二、我国行业生产费用分析</w:t>
      </w:r>
      <w:r>
        <w:rPr>
          <w:rFonts w:hint="eastAsia"/>
        </w:rPr>
        <w:br/>
      </w:r>
      <w:r>
        <w:rPr>
          <w:rFonts w:hint="eastAsia"/>
        </w:rPr>
        <w:t>　　第四节 我国压电材料所属行业经营情况分析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2020-2025年我国压电材料行业市场需求分析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光纤通讯行业压电材料需求分析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一、光纤通讯行业发展现状与前景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二、光纤通讯领域压电材料应用现状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三、光纤通讯行业对压电材料的需求规模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四、光纤通讯用压电材料行业主要企业及经营情况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五、光纤通讯行业压电材料需求前景</w:t>
      </w:r>
      <w:r>
        <w:rPr>
          <w:rFonts w:hint="eastAsia"/>
        </w:rPr>
        <w:br/>
      </w:r>
      <w:r>
        <w:rPr>
          <w:rFonts w:hint="eastAsia"/>
        </w:rPr>
        <w:t>　　第三节 滤波器行业压电材料需求分析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一、滤波器行业发展现状与前景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二、滤波器领域压电材料应用现状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三、滤波器行业对压电材料的需求规模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四、滤波器用压电材料行业主要企业及经营情况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五、滤波器行业压电材料需求前景</w:t>
      </w:r>
      <w:r>
        <w:rPr>
          <w:rFonts w:hint="eastAsia"/>
        </w:rPr>
        <w:br/>
      </w:r>
      <w:r>
        <w:rPr>
          <w:rFonts w:hint="eastAsia"/>
        </w:rPr>
        <w:t>　　第四节 超声发生器行业压电材料需求分析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一、超声发生器行业发展现状与前景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二、超声发生器领域压电材料应用现状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三、超声发生器行业对压电材料的需求规模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四、超声发生器用压电材料行业主要企业及经营情况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五、超声发生器行业压电材料需求前景</w:t>
      </w:r>
      <w:r>
        <w:rPr>
          <w:rFonts w:hint="eastAsia"/>
        </w:rPr>
        <w:br/>
      </w:r>
      <w:r>
        <w:rPr>
          <w:rFonts w:hint="eastAsia"/>
        </w:rPr>
        <w:t>　　第五节 光学仪器行业压电材料需求分析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一、光学仪器行业发展现状与前景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二、光学仪器领域压电材料应用现状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三、光学仪器行业对压电材料的需求规模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四、光学仪器用压电材料行业主要企业及经营情况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五、光学仪器车行业压电材料需求前景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2020-2025年我国压电材料行业不同区域市场分析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三、2020-2025年华北地区压电材料发展趋势分析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三、2020-2025年东北地区压电材料发展趋势分析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三、2020-2025年华东地区压电材料发展趋势分析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三、2020-2025年中南地区压电材料发展趋势分析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三、2020-2025年西南地区压电材料发展趋势分析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三、2020-2025年西北地区压电材料发展趋势分析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我国压电材料行业竞争状况分析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一、我国压电材料行业要素成本分析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2020-2025年我国压电材料行业市场区域格局分析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2020-2025年我国压电材料行业市场集中度分析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我国压电材料行业五力竞争分析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二、压电材料“波特五力模型”分析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2020-2025年我国压电材料行业竞争的因素分析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我国压电材料行业主导企业分析</w:t>
      </w:r>
      <w:r>
        <w:rPr>
          <w:rFonts w:hint="eastAsia"/>
        </w:rPr>
        <w:br/>
      </w:r>
      <w:r>
        <w:rPr>
          <w:rFonts w:hint="eastAsia"/>
        </w:rPr>
        <w:t>　　第一节 盐都县振弘电子材料厂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德清微光元件有限公司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重庆金胜晶体技术有限公司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2025-2031年我国压电材料行业的前景趋势分析</w:t>
      </w:r>
      <w:r>
        <w:rPr>
          <w:rFonts w:hint="eastAsia"/>
        </w:rPr>
        <w:br/>
      </w:r>
      <w:r>
        <w:rPr>
          <w:rFonts w:hint="eastAsia"/>
        </w:rPr>
        <w:t>　　第一节 我国压电材料的发展前景及趋势</w:t>
      </w:r>
      <w:r>
        <w:rPr>
          <w:rFonts w:hint="eastAsia"/>
        </w:rPr>
        <w:br/>
      </w:r>
      <w:r>
        <w:rPr>
          <w:rFonts w:hint="eastAsia"/>
        </w:rPr>
        <w:t>　　　　一、我国压电材料的未来发展展望</w:t>
      </w:r>
      <w:r>
        <w:rPr>
          <w:rFonts w:hint="eastAsia"/>
        </w:rPr>
        <w:br/>
      </w:r>
      <w:r>
        <w:rPr>
          <w:rFonts w:hint="eastAsia"/>
        </w:rPr>
        <w:t>　　　　二、我国压电材料行业的发展趋势</w:t>
      </w:r>
      <w:r>
        <w:rPr>
          <w:rFonts w:hint="eastAsia"/>
        </w:rPr>
        <w:br/>
      </w:r>
      <w:r>
        <w:rPr>
          <w:rFonts w:hint="eastAsia"/>
        </w:rPr>
        <w:t>　　　　三、我国压电材料市场将进一步加强整合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2025-2031年我国压电材料的发展前景及趋势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一、未来我国压电材料行业发展前景分析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二、我国压电材料行业市场发展空间分析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三、我国压电材料行业未来发展趋势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2025-2031年我国压电材料行业发展预测分析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一、2025-2031年我国压电材料供需预测</w:t>
      </w:r>
      <w:r>
        <w:rPr>
          <w:rFonts w:hint="eastAsia"/>
        </w:rPr>
        <w:br/>
      </w:r>
      <w:r>
        <w:rPr>
          <w:rFonts w:hint="eastAsia"/>
        </w:rPr>
        <w:t>　　　　二、2025-2031年我国压电材料行业贸易状况预测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三、2025-2031年我国压电材料市场价格预测</w:t>
      </w:r>
      <w:r>
        <w:rPr>
          <w:rFonts w:hint="eastAsia"/>
        </w:rPr>
        <w:br/>
      </w:r>
      <w:r>
        <w:rPr>
          <w:rFonts w:hint="eastAsia"/>
        </w:rPr>
        <w:t>　　第四节 2025-2031年我国压电材料行业盈利能力预测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2025-2031年我国压电材料行业投资前景及发展建议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2025-2031年我国压电材料行业投资前景分析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2025-2031年我国压电材料行业投资特性分析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2025-2031年我国压电材料行业投资风险分析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中:智林:－2025-2031年我国压电材料行业投资机会及建议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压电材料行业现状</w:t>
      </w:r>
      <w:r>
        <w:rPr>
          <w:rFonts w:hint="eastAsia"/>
        </w:rPr>
        <w:br/>
      </w:r>
      <w:r>
        <w:rPr>
          <w:rFonts w:hint="eastAsia"/>
        </w:rPr>
        <w:t>　　图表 压电材料行业产业链调研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2020-2025年压电材料行业市场容量统计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2020-2025年中国压电材料行业市场规模情况</w:t>
      </w:r>
      <w:r>
        <w:rPr>
          <w:rFonts w:hint="eastAsia"/>
        </w:rPr>
        <w:br/>
      </w:r>
      <w:r>
        <w:rPr>
          <w:rFonts w:hint="eastAsia"/>
        </w:rPr>
        <w:t>　　图表 压电材料行业动态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2020-2025年中国压电材料行业经营效益分析</w:t>
      </w:r>
      <w:r>
        <w:rPr>
          <w:rFonts w:hint="eastAsia"/>
        </w:rPr>
        <w:br/>
      </w:r>
      <w:r>
        <w:rPr>
          <w:rFonts w:hint="eastAsia"/>
        </w:rPr>
        <w:t>　　图表 压电材料行业竞争对手分析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**地区压电材料市场规模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**地区压电材料市场调研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**地区压电材料市场规模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**地区压电材料市场调研</w:t>
      </w:r>
      <w:r>
        <w:rPr>
          <w:rFonts w:hint="eastAsia"/>
        </w:rPr>
        <w:br/>
      </w:r>
      <w:r>
        <w:rPr>
          <w:rFonts w:hint="eastAsia"/>
        </w:rPr>
        <w:t>　　图表 **地区压电材料行业市场需求分析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173fabbcf40a5" w:history="1">
        <w:r>
          <w:rPr>
            <w:rStyle w:val="Hyperlink"/>
          </w:rPr>
          <w:t>2025-2031年中国压电材料市场调查研究及前景趋势报告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173fabbcf40a5" w:history="1">
        <w:r>
          <w:rPr>
            <w:rStyle w:val="Hyperlink"/>
          </w:rPr>
          <w:t>https://www.20087.com/3/37/YaDianCaiLiaoFaZhanQianJingFenXi.html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热点：压电陶瓷片、压电材料有哪些?、压电常数d33的含义、压电材料原理、具有压电效应的材料有哪些、压电材料有哪些种类、压电陶瓷片工作原理、压电材料有三类:压电晶体、压电陶瓷、压电效应应用实例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f45d629af4308" w:history="1">
      <w:r>
        <w:rPr>
          <w:rStyle w:val="Hyperlink"/>
        </w:rPr>
        <w:t>2025-2031年中国压电材料市场调查研究及前景趋势报告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DianCaiLiaoFaZhanQianJingFenXi.html" TargetMode="External" Id="R40a173fabbc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DianCaiLiaoFaZhanQianJingFenXi.html" TargetMode="External" Id="R944f45d629a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2025-04-29T06:37:00Z</dcterms:created>
  <dcterms:modified xsi:type="dcterms:W3CDTF">2025-04-29T07:37:00Z</dcterms:modified>
  <dc:subject>2025-2031年中国压电材料市场调查研究及前景趋势报告</dc:subject>
  <dc:title>2025-2031年中国压电材料市场调查研究及前景趋势报告</dc:title>
  <cp:keywords>2025-2031年中国压电材料市场调查研究及前景趋势报告</cp:keywords>
  <dc:description>2025-2031年中国压电材料市场调查研究及前景趋势报告</dc:description>
</cp:coreProperties>
</file>