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f61fdab545ed" w:history="1">
              <w:r>
                <w:rPr>
                  <w:rStyle w:val="Hyperlink"/>
                </w:rPr>
                <w:t>2025-2031年全球与中国氧化铝纤维行业研究及发展前景报告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f61fdab545ed" w:history="1">
              <w:r>
                <w:rPr>
                  <w:rStyle w:val="Hyperlink"/>
                </w:rPr>
                <w:t>2025-2031年全球与中国氧化铝纤维行业研究及发展前景报告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7f61fdab545ed" w:history="1">
                <w:r>
                  <w:rPr>
                    <w:rStyle w:val="Hyperlink"/>
                  </w:rPr>
                  <w:t>https://www.20087.com/3/07/YangHuaLvXianWeiFaZhanQianJingFenXi.html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是一种高性能的无机非金属材料，具有耐高温、耐腐蚀、低热导率等特性，广泛应用于航空航天、高温隔热、防火材料和陶瓷制造等领域。近年来，随着材料科学的进步，氧化铝纤维的生产工艺得到优化，成本逐渐降低，性能进一步提升。目前，研究重点在于提高纤维的强度和韧性，以及开发新的应用领域，如生物医学和环保过滤材料。</w:t>
      </w:r>
      <w:r>
        <w:rPr>
          <w:rFonts w:hint="eastAsia"/>
        </w:rPr>
        <w:br/>
      </w:r>
      <w:r>
        <w:rPr>
          <w:rFonts w:hint="eastAsia"/>
        </w:rPr>
        <w:t>　　未来，氧化铝纤维的发展将更加注重复合材料的创新。通过与其他高性能材料如碳纤维、陶瓷基体复合，氧化铝纤维将被用于制造更轻、更强的结构件，满足航空、汽车等行业的轻量化需求。同时，随着3D打印技术的成熟，氧化铝纤维有可能成为增材制造领域的新材料，用于打印复杂形状的高温部件。此外，随着环保法规的趋严，氧化铝纤维在废气过滤和废水处理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f61fdab545ed" w:history="1">
        <w:r>
          <w:rPr>
            <w:rStyle w:val="Hyperlink"/>
          </w:rPr>
          <w:t>2025-2031年全球与中国氧化铝纤维行业研究及发展前景报告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氧化铝纤维行业的发展现状、市场规模、供需动态及进出口情况。报告详细解读了氧化铝纤维产业链上下游、重点区域市场、竞争格局及领先企业的表现，同时评估了氧化铝纤维行业风险与投资机会。通过对氧化铝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中国氧化铝纤维概述</w:t>
      </w:r>
      <w:r>
        <w:rPr>
          <w:rFonts w:hint="eastAsia"/>
        </w:rPr>
        <w:br/>
      </w:r>
      <w:r>
        <w:rPr>
          <w:rFonts w:hint="eastAsia"/>
        </w:rPr>
        <w:t>　　第一节 氧化铝纤维行业定义</w:t>
      </w:r>
      <w:r>
        <w:rPr>
          <w:rFonts w:hint="eastAsia"/>
        </w:rPr>
        <w:br/>
      </w:r>
      <w:r>
        <w:rPr>
          <w:rFonts w:hint="eastAsia"/>
        </w:rPr>
        <w:t>　　第二节 氧化铝纤维行业发展特性</w:t>
      </w:r>
      <w:r>
        <w:rPr>
          <w:rFonts w:hint="eastAsia"/>
        </w:rPr>
        <w:br/>
      </w:r>
      <w:r>
        <w:rPr>
          <w:rFonts w:hint="eastAsia"/>
        </w:rPr>
        <w:t>　　第三节 氧化铝纤维产业链分析</w:t>
      </w:r>
      <w:r>
        <w:rPr>
          <w:rFonts w:hint="eastAsia"/>
        </w:rPr>
        <w:br/>
      </w:r>
      <w:r>
        <w:rPr>
          <w:rFonts w:hint="eastAsia"/>
        </w:rPr>
        <w:t>　　第四节 氧化铝纤维行业生命周期分析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2024-2025年全球主要氧化铝纤维市场发展概况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全球氧化铝纤维市场发展分析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欧洲地区主要国家氧化铝纤维市场概况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北美地区氧化铝纤维市场概况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亚洲地区主要国家氧化铝纤维市场概况</w:t>
      </w:r>
      <w:r>
        <w:rPr>
          <w:rFonts w:hint="eastAsia"/>
        </w:rPr>
        <w:br/>
      </w:r>
      <w:r>
        <w:rPr>
          <w:rFonts w:hint="eastAsia"/>
        </w:rPr>
        <w:t>　　第五节 全球氧化铝纤维市场发展预测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氧化铝纤维行业相关政策、标准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氧化铝纤维行业相关发展规划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2024-2025年中国氧化铝纤维技术发展分析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当前氧化铝纤维技术发展现状分析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氧化铝纤维生产中需注意的问题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氧化铝纤维行业主要技术发展趋势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2024-2025年氧化铝纤维市场特性分析</w:t>
      </w:r>
      <w:r>
        <w:rPr>
          <w:rFonts w:hint="eastAsia"/>
        </w:rPr>
        <w:br/>
      </w:r>
      <w:r>
        <w:rPr>
          <w:rFonts w:hint="eastAsia"/>
        </w:rPr>
        <w:t>　　第一节 氧化铝纤维行业集中度分析</w:t>
      </w:r>
      <w:r>
        <w:rPr>
          <w:rFonts w:hint="eastAsia"/>
        </w:rPr>
        <w:br/>
      </w:r>
      <w:r>
        <w:rPr>
          <w:rFonts w:hint="eastAsia"/>
        </w:rPr>
        <w:t>　　第二节 氧化铝纤维行业SWOT分析</w:t>
      </w:r>
      <w:r>
        <w:rPr>
          <w:rFonts w:hint="eastAsia"/>
        </w:rPr>
        <w:br/>
      </w:r>
      <w:r>
        <w:rPr>
          <w:rFonts w:hint="eastAsia"/>
        </w:rPr>
        <w:t>　　　　一、氧化铝纤维行业优势</w:t>
      </w:r>
      <w:r>
        <w:rPr>
          <w:rFonts w:hint="eastAsia"/>
        </w:rPr>
        <w:br/>
      </w:r>
      <w:r>
        <w:rPr>
          <w:rFonts w:hint="eastAsia"/>
        </w:rPr>
        <w:t>　　　　二、氧化铝纤维行业劣势</w:t>
      </w:r>
      <w:r>
        <w:rPr>
          <w:rFonts w:hint="eastAsia"/>
        </w:rPr>
        <w:br/>
      </w:r>
      <w:r>
        <w:rPr>
          <w:rFonts w:hint="eastAsia"/>
        </w:rPr>
        <w:t>　　　　三、氧化铝纤维行业机会</w:t>
      </w:r>
      <w:r>
        <w:rPr>
          <w:rFonts w:hint="eastAsia"/>
        </w:rPr>
        <w:br/>
      </w:r>
      <w:r>
        <w:rPr>
          <w:rFonts w:hint="eastAsia"/>
        </w:rPr>
        <w:t>　　　　四、氧化铝纤维行业风险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2024-2025年中国氧化铝纤维市场现状分析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一、氧化铝纤维总体产能规模</w:t>
      </w:r>
      <w:r>
        <w:rPr>
          <w:rFonts w:hint="eastAsia"/>
        </w:rPr>
        <w:br/>
      </w:r>
      <w:r>
        <w:rPr>
          <w:rFonts w:hint="eastAsia"/>
        </w:rPr>
        <w:t>　　　　二、氧化铝纤维生产区域分布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三、2019-2024年中国氧化铝纤维产量统计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四、2025-2031年中国氧化铝纤维产量预测</w:t>
      </w:r>
      <w:r>
        <w:rPr>
          <w:rFonts w:hint="eastAsia"/>
        </w:rPr>
        <w:br/>
      </w:r>
      <w:r>
        <w:rPr>
          <w:rFonts w:hint="eastAsia"/>
        </w:rPr>
        <w:t>　　第三节 中国氧化铝纤维市场需求分析及预测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三、2025-2031年中国氧化铝纤维市场需求量预测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二、2025-2031年中国氧化铝纤维市场价格走势预测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2019-2024年氧化铝纤维行业经济运行状况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2019-2024年氧化铝纤维行业偿债能力分析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2019-2024年氧化铝纤维制造企业数量分析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2024-2025年氧化铝纤维行业上、下游市场分析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氧化铝纤维行业重点区域市场结构调研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**地区氧化铝纤维市场发展分析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**地区氧化铝纤维市场发展分析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**地区氧化铝纤维市场发展分析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**地区氧化铝纤维市场发展分析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**地区氧化铝纤维市场发展分析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2019-2024年中国氧化铝纤维进出口分析</w:t>
      </w:r>
      <w:r>
        <w:rPr>
          <w:rFonts w:hint="eastAsia"/>
        </w:rPr>
        <w:br/>
      </w:r>
      <w:r>
        <w:rPr>
          <w:rFonts w:hint="eastAsia"/>
        </w:rPr>
        <w:t>　　第一节 氧化铝纤维进口情况分析</w:t>
      </w:r>
      <w:r>
        <w:rPr>
          <w:rFonts w:hint="eastAsia"/>
        </w:rPr>
        <w:br/>
      </w:r>
      <w:r>
        <w:rPr>
          <w:rFonts w:hint="eastAsia"/>
        </w:rPr>
        <w:t>　　第二节 氧化铝纤维出口情况分析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影响氧化铝纤维进出口因素分析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2024-2025年氧化铝纤维行业企业经营策略研究分析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氧化铝纤维企业多样化经营策略分析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一、氧化铝纤维企业多样化经营情况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二、现行氧化铝纤维行业多样化经营的方向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大型氧化铝纤维企业集团未来发展策略分析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对中小氧化铝纤维企业生产经营的建议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影响氧化铝纤维行业发展的主要因素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四、2025年我国氧化铝纤维行业发展面临的挑战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五、2025年我国氧化铝纤维行业发展面临的机遇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一、氧化铝纤维行业市场风险预测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二、氧化铝纤维行业政策风险预测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三、氧化铝纤维行业经营风险预测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四、氧化铝纤维行业技术风险预测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五、氧化铝纤维行业竞争风险预测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六、氧化铝纤维行业其他风险预测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氧化铝纤维投资建议</w:t>
      </w:r>
      <w:r>
        <w:rPr>
          <w:rFonts w:hint="eastAsia"/>
        </w:rPr>
        <w:br/>
      </w:r>
      <w:r>
        <w:rPr>
          <w:rFonts w:hint="eastAsia"/>
        </w:rPr>
        <w:t>　　第一节 2025年氧化铝纤维市场前景分析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2025年氧化铝纤维发展趋势预测</w:t>
      </w:r>
      <w:r>
        <w:rPr>
          <w:rFonts w:hint="eastAsia"/>
        </w:rPr>
        <w:br/>
      </w:r>
      <w:r>
        <w:rPr>
          <w:rFonts w:hint="eastAsia"/>
        </w:rPr>
        <w:t>　　第三节 氧化铝纤维行业投资进入壁垒分析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氧化铝纤维行业历程</w:t>
      </w:r>
      <w:r>
        <w:rPr>
          <w:rFonts w:hint="eastAsia"/>
        </w:rPr>
        <w:br/>
      </w:r>
      <w:r>
        <w:rPr>
          <w:rFonts w:hint="eastAsia"/>
        </w:rPr>
        <w:t>　　图表 氧化铝纤维行业生命周期</w:t>
      </w:r>
      <w:r>
        <w:rPr>
          <w:rFonts w:hint="eastAsia"/>
        </w:rPr>
        <w:br/>
      </w:r>
      <w:r>
        <w:rPr>
          <w:rFonts w:hint="eastAsia"/>
        </w:rPr>
        <w:t>　　图表 氧化铝纤维行业产业链分析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2025年中国氧化铝纤维出口国家及地区分析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f61fdab545ed" w:history="1">
        <w:r>
          <w:rPr>
            <w:rStyle w:val="Hyperlink"/>
          </w:rPr>
          <w:t>2025-2031年全球与中国氧化铝纤维行业研究及发展前景报告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7f61fdab545ed" w:history="1">
        <w:r>
          <w:rPr>
            <w:rStyle w:val="Hyperlink"/>
          </w:rPr>
          <w:t>https://www.20087.com/3/07/YangHuaLvXianWeiFaZhanQianJingFenXi.html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热点：氧化铝是什么、氧化铝纤维的应用、氧化铝纤维 中国科学院、氧化铝纤维毯选宇邦、氧化铝纤维与碳纤维区别、氧化铝纤维密度是多少、硅酸铝纤维、氧化铝纤维毯、氧化铝连续纤维断丝多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4b6675e99497c" w:history="1">
      <w:r>
        <w:rPr>
          <w:rStyle w:val="Hyperlink"/>
        </w:rPr>
        <w:t>2025-2031年全球与中国氧化铝纤维行业研究及发展前景报告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ngHuaLvXianWeiFaZhanQianJingFenXi.html" TargetMode="External" Id="R3a87f61fdab5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ngHuaLvXianWeiFaZhanQianJingFenXi.html" TargetMode="External" Id="Rad74b6675e99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2024-05-12T01:53:00Z</dcterms:created>
  <dcterms:modified xsi:type="dcterms:W3CDTF">2024-05-12T02:53:00Z</dcterms:modified>
  <dc:subject>2025-2031年全球与中国氧化铝纤维行业研究及发展前景报告</dc:subject>
  <dc:title>2025-2031年全球与中国氧化铝纤维行业研究及发展前景报告</dc:title>
  <cp:keywords>2025-2031年全球与中国氧化铝纤维行业研究及发展前景报告</cp:keywords>
  <dc:description>2025-2031年全球与中国氧化铝纤维行业研究及发展前景报告</dc:description>
</cp:coreProperties>
</file>