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9061ebce34ea0" w:history="1">
              <w:r>
                <w:rPr>
                  <w:rStyle w:val="Hyperlink"/>
                </w:rPr>
                <w:t>2023-2029年中国化学农药行业深度调研及发展趋势预测报告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9061ebce34ea0" w:history="1">
              <w:r>
                <w:rPr>
                  <w:rStyle w:val="Hyperlink"/>
                </w:rPr>
                <w:t>2023-2029年中国化学农药行业深度调研及发展趋势预测报告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79061ebce34ea0" w:history="1">
                <w:r>
                  <w:rPr>
                    <w:rStyle w:val="Hyperlink"/>
                  </w:rPr>
                  <w:t>https://www.20087.com/5/A7/HuaXueNongYaoShiChangQianJing.html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农药是现代农业中用于防治病虫害的重要手段之一，因其在提高农作物产量和质量方面的关键作用而受到重视。近年来，随着生物技术和农药化学的进步，化学农药不仅在效果上有所突破，如通过优化配方和引入更先进的合成技术，提高了农药的防治效果和稳定性，还在安全性上实现了提升，如通过引入更严格的品质检测标准和追溯系统，提高了农药的安全性和可靠性。此外，随着市场需求的增长，化学农药的生产过程更加注重标准化和规范化，采用统一的服务流程和质量控制标准，提高了服务的安全性和可靠性。</w:t>
      </w:r>
      <w:r>
        <w:rPr>
          <w:rFonts w:hint="eastAsia"/>
        </w:rPr>
        <w:br/>
      </w:r>
      <w:r>
        <w:rPr>
          <w:rFonts w:hint="eastAsia"/>
        </w:rPr>
        <w:t>　　未来，化学农药的发展将更加注重环保化和高效化。一方面，随着环保意识的增强和市场需求的增长，化学农药将朝着更加环保化的方向发展，通过引入更多生物基材料和低毒配方，提高农药的环保性能和生物降解性，满足更高标准的环保需求。例如，通过使用生物农药，减少化学农药的使用量。另一方面，随着高效化的需求增长，化学农药将实现更高的防治效果，通过集成更先进的农药配方和优化施用技术，提供更加高效和持久的防治效果。此外，随着市场需求的多样化，化学农药将提供更多定制化服务，如根据作物种类和病虫害特点，提供定制化的农药配方。同时，随着环保法规的趋严，化学农药将更加注重环保设计，采用低能耗材料和技术，减少对环境的影响。</w:t>
      </w:r>
      <w:r>
        <w:rPr>
          <w:rFonts w:hint="eastAsia"/>
        </w:rPr>
        <w:br/>
      </w:r>
      <w:r>
        <w:rPr>
          <w:rFonts w:hint="eastAsia"/>
        </w:rPr>
        <w:t>　　《</w:t>
      </w:r>
      <w:hyperlink r:id="Rb279061ebce34ea0" w:history="1">
        <w:r>
          <w:rPr>
            <w:rStyle w:val="Hyperlink"/>
          </w:rPr>
          <w:t>2023-2029年中国化学农药行业深度调研及发展趋势预测报告</w:t>
        </w:r>
      </w:hyperlink>
      <w:r>
        <w:rPr>
          <w:rFonts w:hint="eastAsia"/>
        </w:rPr>
        <w:t>》主要依据国家统计局、发改委、国务院发展研究中心、国家信息中心、化学农药相关协会的基础信息以及化学农药科研单位等提供的大量详实资料，对化学农药行业发展环境、化学农药产业链、化学农药市场供需、化学农药市场价格、化学农药重点企业等现状进行深入研究，并重点预测了化学农药行业市场前景及化学农药发展趋势。</w:t>
      </w:r>
      <w:r>
        <w:rPr>
          <w:rFonts w:hint="eastAsia"/>
        </w:rPr>
        <w:br/>
      </w:r>
      <w:r>
        <w:rPr>
          <w:rFonts w:hint="eastAsia"/>
        </w:rPr>
        <w:t>　　《</w:t>
      </w:r>
      <w:hyperlink r:id="Rb279061ebce34ea0" w:history="1">
        <w:r>
          <w:rPr>
            <w:rStyle w:val="Hyperlink"/>
          </w:rPr>
          <w:t>2023-2029年中国化学农药行业深度调研及发展趋势预测报告</w:t>
        </w:r>
      </w:hyperlink>
      <w:r>
        <w:rPr>
          <w:rFonts w:hint="eastAsia"/>
        </w:rPr>
        <w:t>》揭示了化学农药市场潜在需求与机会，为战略投资者选择恰当的化学农药投资时机和公司领导层做化学农药战略规划提供准确的化学农药市场情报信息及科学的决策依据，同时对银行信贷部门也具有极大的参考价值。</w:t>
      </w:r>
      <w:r>
        <w:rPr>
          <w:rFonts w:hint="eastAsia"/>
        </w:rPr>
        <w:br/>
      </w:r>
      <w:r>
        <w:rPr>
          <w:rFonts w:hint="eastAsia"/>
        </w:rPr>
        <w:br/>
      </w:r>
      <w:r>
        <w:rPr>
          <w:rFonts w:hint="eastAsia"/>
        </w:rPr>
        <w:t>第一章 化学农药行业概述</w:t>
      </w:r>
      <w:r>
        <w:rPr>
          <w:rFonts w:hint="eastAsia"/>
        </w:rPr>
        <w:br/>
      </w:r>
      <w:r>
        <w:rPr>
          <w:rFonts w:hint="eastAsia"/>
        </w:rPr>
        <w:t>　　第一节 行业相关界定</w:t>
      </w:r>
      <w:r>
        <w:rPr>
          <w:rFonts w:hint="eastAsia"/>
        </w:rPr>
        <w:br/>
      </w:r>
      <w:r>
        <w:rPr>
          <w:rFonts w:hint="eastAsia"/>
        </w:rPr>
        <w:t>　　　　一、化学农药的定义</w:t>
      </w:r>
      <w:r>
        <w:rPr>
          <w:rFonts w:hint="eastAsia"/>
        </w:rPr>
        <w:br/>
      </w:r>
      <w:r>
        <w:rPr>
          <w:rFonts w:hint="eastAsia"/>
        </w:rPr>
        <w:t>　　　　二、行业发展历程</w:t>
      </w:r>
      <w:r>
        <w:rPr>
          <w:rFonts w:hint="eastAsia"/>
        </w:rPr>
        <w:br/>
      </w:r>
      <w:r>
        <w:rPr>
          <w:rFonts w:hint="eastAsia"/>
        </w:rPr>
        <w:t>　　第二节 化学农药产品细分及特性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化学农药行业地位分析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2022-2023年中国化学农药行业宏观经济环境分析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中国化学农药行业政策技术环境分析</w:t>
      </w:r>
      <w:r>
        <w:rPr>
          <w:rFonts w:hint="eastAsia"/>
        </w:rPr>
        <w:br/>
      </w:r>
      <w:r>
        <w:rPr>
          <w:rFonts w:hint="eastAsia"/>
        </w:rPr>
        <w:t>　　第一节 化学农药行业政策法规环境分析</w:t>
      </w:r>
      <w:r>
        <w:rPr>
          <w:rFonts w:hint="eastAsia"/>
        </w:rPr>
        <w:br/>
      </w:r>
      <w:r>
        <w:rPr>
          <w:rFonts w:hint="eastAsia"/>
        </w:rPr>
        <w:t>　　　　一、化学农药行业“十三五”规划解读</w:t>
      </w:r>
      <w:r>
        <w:rPr>
          <w:rFonts w:hint="eastAsia"/>
        </w:rPr>
        <w:br/>
      </w:r>
      <w:r>
        <w:rPr>
          <w:rFonts w:hint="eastAsia"/>
        </w:rPr>
        <w:t>　　　　二、化学农药行业相关标准概述</w:t>
      </w:r>
      <w:r>
        <w:rPr>
          <w:rFonts w:hint="eastAsia"/>
        </w:rPr>
        <w:br/>
      </w:r>
      <w:r>
        <w:rPr>
          <w:rFonts w:hint="eastAsia"/>
        </w:rPr>
        <w:t>　　　　三、化学农药行业税收政策分析</w:t>
      </w:r>
      <w:r>
        <w:rPr>
          <w:rFonts w:hint="eastAsia"/>
        </w:rPr>
        <w:br/>
      </w:r>
      <w:r>
        <w:rPr>
          <w:rFonts w:hint="eastAsia"/>
        </w:rPr>
        <w:t>　　　　四、化学农药行业环保政策分析</w:t>
      </w:r>
      <w:r>
        <w:rPr>
          <w:rFonts w:hint="eastAsia"/>
        </w:rPr>
        <w:br/>
      </w:r>
      <w:r>
        <w:rPr>
          <w:rFonts w:hint="eastAsia"/>
        </w:rPr>
        <w:t>　　　　五、化学农药行业政策走势及其影响</w:t>
      </w:r>
      <w:r>
        <w:rPr>
          <w:rFonts w:hint="eastAsia"/>
        </w:rPr>
        <w:br/>
      </w:r>
      <w:r>
        <w:rPr>
          <w:rFonts w:hint="eastAsia"/>
        </w:rPr>
        <w:t>　　第二节 化学农药行业技术环境分析</w:t>
      </w:r>
      <w:r>
        <w:rPr>
          <w:rFonts w:hint="eastAsia"/>
        </w:rPr>
        <w:br/>
      </w:r>
      <w:r>
        <w:rPr>
          <w:rFonts w:hint="eastAsia"/>
        </w:rPr>
        <w:t>　　　　一、国际化学农药技术发展趋势</w:t>
      </w:r>
      <w:r>
        <w:rPr>
          <w:rFonts w:hint="eastAsia"/>
        </w:rPr>
        <w:br/>
      </w:r>
      <w:r>
        <w:rPr>
          <w:rFonts w:hint="eastAsia"/>
        </w:rPr>
        <w:t>　　　　二、国内化学农药技术水平现状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2018-2023年中国化学农药行业总体发展状况</w:t>
      </w:r>
      <w:r>
        <w:rPr>
          <w:rFonts w:hint="eastAsia"/>
        </w:rPr>
        <w:br/>
      </w:r>
      <w:r>
        <w:rPr>
          <w:rFonts w:hint="eastAsia"/>
        </w:rPr>
        <w:t>　　第一节 中国化学农药行业规模情况分析</w:t>
      </w:r>
      <w:r>
        <w:rPr>
          <w:rFonts w:hint="eastAsia"/>
        </w:rPr>
        <w:br/>
      </w:r>
      <w:r>
        <w:rPr>
          <w:rFonts w:hint="eastAsia"/>
        </w:rPr>
        <w:t>　　　　一、化学农药行业单位规模情况分析</w:t>
      </w:r>
      <w:r>
        <w:rPr>
          <w:rFonts w:hint="eastAsia"/>
        </w:rPr>
        <w:br/>
      </w:r>
      <w:r>
        <w:rPr>
          <w:rFonts w:hint="eastAsia"/>
        </w:rPr>
        <w:t>　　　　二、化学农药行业人员规模状况分析</w:t>
      </w:r>
      <w:r>
        <w:rPr>
          <w:rFonts w:hint="eastAsia"/>
        </w:rPr>
        <w:br/>
      </w:r>
      <w:r>
        <w:rPr>
          <w:rFonts w:hint="eastAsia"/>
        </w:rPr>
        <w:t>　　　　三、化学农药行业资产规模状况分析</w:t>
      </w:r>
      <w:r>
        <w:rPr>
          <w:rFonts w:hint="eastAsia"/>
        </w:rPr>
        <w:br/>
      </w:r>
      <w:r>
        <w:rPr>
          <w:rFonts w:hint="eastAsia"/>
        </w:rPr>
        <w:t>　　　　四、化学农药行业市场规模状况分析</w:t>
      </w:r>
      <w:r>
        <w:rPr>
          <w:rFonts w:hint="eastAsia"/>
        </w:rPr>
        <w:br/>
      </w:r>
      <w:r>
        <w:rPr>
          <w:rFonts w:hint="eastAsia"/>
        </w:rPr>
        <w:t>　　　　五、化学农药行业敏感性分析</w:t>
      </w:r>
      <w:r>
        <w:rPr>
          <w:rFonts w:hint="eastAsia"/>
        </w:rPr>
        <w:br/>
      </w:r>
      <w:r>
        <w:rPr>
          <w:rFonts w:hint="eastAsia"/>
        </w:rPr>
        <w:t>　　第二节 中国化学农药行业产销情况分析</w:t>
      </w:r>
      <w:r>
        <w:rPr>
          <w:rFonts w:hint="eastAsia"/>
        </w:rPr>
        <w:br/>
      </w:r>
      <w:r>
        <w:rPr>
          <w:rFonts w:hint="eastAsia"/>
        </w:rPr>
        <w:t>　　　　一、化学农药行业生产情况分析</w:t>
      </w:r>
      <w:r>
        <w:rPr>
          <w:rFonts w:hint="eastAsia"/>
        </w:rPr>
        <w:br/>
      </w:r>
      <w:r>
        <w:rPr>
          <w:rFonts w:hint="eastAsia"/>
        </w:rPr>
        <w:t>　　　　二、化学农药行业销售情况分析</w:t>
      </w:r>
      <w:r>
        <w:rPr>
          <w:rFonts w:hint="eastAsia"/>
        </w:rPr>
        <w:br/>
      </w:r>
      <w:r>
        <w:rPr>
          <w:rFonts w:hint="eastAsia"/>
        </w:rPr>
        <w:t>　　　　三、化学农药行业产销情况分析</w:t>
      </w:r>
      <w:r>
        <w:rPr>
          <w:rFonts w:hint="eastAsia"/>
        </w:rPr>
        <w:br/>
      </w:r>
      <w:r>
        <w:rPr>
          <w:rFonts w:hint="eastAsia"/>
        </w:rPr>
        <w:t>　　第三节 中国化学农药行业财务能力分析</w:t>
      </w:r>
      <w:r>
        <w:rPr>
          <w:rFonts w:hint="eastAsia"/>
        </w:rPr>
        <w:br/>
      </w:r>
      <w:r>
        <w:rPr>
          <w:rFonts w:hint="eastAsia"/>
        </w:rPr>
        <w:t>　　　　一、化学农药行业盈利能力分析</w:t>
      </w:r>
      <w:r>
        <w:rPr>
          <w:rFonts w:hint="eastAsia"/>
        </w:rPr>
        <w:br/>
      </w:r>
      <w:r>
        <w:rPr>
          <w:rFonts w:hint="eastAsia"/>
        </w:rPr>
        <w:t>　　　　二、化学农药行业偿债能力分析</w:t>
      </w:r>
      <w:r>
        <w:rPr>
          <w:rFonts w:hint="eastAsia"/>
        </w:rPr>
        <w:br/>
      </w:r>
      <w:r>
        <w:rPr>
          <w:rFonts w:hint="eastAsia"/>
        </w:rPr>
        <w:t>　　　　三、化学农药行业营运能力分析</w:t>
      </w:r>
      <w:r>
        <w:rPr>
          <w:rFonts w:hint="eastAsia"/>
        </w:rPr>
        <w:br/>
      </w:r>
      <w:r>
        <w:rPr>
          <w:rFonts w:hint="eastAsia"/>
        </w:rPr>
        <w:t>　　　　四、化学农药行业发展能力分析</w:t>
      </w:r>
      <w:r>
        <w:rPr>
          <w:rFonts w:hint="eastAsia"/>
        </w:rPr>
        <w:br/>
      </w:r>
      <w:r>
        <w:rPr>
          <w:rFonts w:hint="eastAsia"/>
        </w:rPr>
        <w:br/>
      </w:r>
      <w:r>
        <w:rPr>
          <w:rFonts w:hint="eastAsia"/>
        </w:rPr>
        <w:t>第五章 2018-2023年中国化学农药行业市场发展分析</w:t>
      </w:r>
      <w:r>
        <w:rPr>
          <w:rFonts w:hint="eastAsia"/>
        </w:rPr>
        <w:br/>
      </w:r>
      <w:r>
        <w:rPr>
          <w:rFonts w:hint="eastAsia"/>
        </w:rPr>
        <w:t>　　第一节 2018-2023年中国化学农药市场分析</w:t>
      </w:r>
      <w:r>
        <w:rPr>
          <w:rFonts w:hint="eastAsia"/>
        </w:rPr>
        <w:br/>
      </w:r>
      <w:r>
        <w:rPr>
          <w:rFonts w:hint="eastAsia"/>
        </w:rPr>
        <w:t>　　　　一、2022-2023年化学农药市场形势回顾</w:t>
      </w:r>
      <w:r>
        <w:rPr>
          <w:rFonts w:hint="eastAsia"/>
        </w:rPr>
        <w:br/>
      </w:r>
      <w:r>
        <w:rPr>
          <w:rFonts w:hint="eastAsia"/>
        </w:rPr>
        <w:t>　　　　二、2022-2023年化学农药市场形势分析</w:t>
      </w:r>
      <w:r>
        <w:rPr>
          <w:rFonts w:hint="eastAsia"/>
        </w:rPr>
        <w:br/>
      </w:r>
      <w:r>
        <w:rPr>
          <w:rFonts w:hint="eastAsia"/>
        </w:rPr>
        <w:t>　　第二节 中国化学农药行业市场产品价格走势分析</w:t>
      </w:r>
      <w:r>
        <w:rPr>
          <w:rFonts w:hint="eastAsia"/>
        </w:rPr>
        <w:br/>
      </w:r>
      <w:r>
        <w:rPr>
          <w:rFonts w:hint="eastAsia"/>
        </w:rPr>
        <w:t>　　　　一、中国化学农药行业市场价格影响因素分析</w:t>
      </w:r>
      <w:r>
        <w:rPr>
          <w:rFonts w:hint="eastAsia"/>
        </w:rPr>
        <w:br/>
      </w:r>
      <w:r>
        <w:rPr>
          <w:rFonts w:hint="eastAsia"/>
        </w:rPr>
        <w:t>　　　　二、2018-2023年中国化学农药行业市场价格走势分析</w:t>
      </w:r>
      <w:r>
        <w:rPr>
          <w:rFonts w:hint="eastAsia"/>
        </w:rPr>
        <w:br/>
      </w:r>
      <w:r>
        <w:rPr>
          <w:rFonts w:hint="eastAsia"/>
        </w:rPr>
        <w:t>　　第三节 中国化学农药行业市场发展的主要策略</w:t>
      </w:r>
      <w:r>
        <w:rPr>
          <w:rFonts w:hint="eastAsia"/>
        </w:rPr>
        <w:br/>
      </w:r>
      <w:r>
        <w:rPr>
          <w:rFonts w:hint="eastAsia"/>
        </w:rPr>
        <w:t>　　　　一、发展国内化学农药业的相关建议与对策</w:t>
      </w:r>
      <w:r>
        <w:rPr>
          <w:rFonts w:hint="eastAsia"/>
        </w:rPr>
        <w:br/>
      </w:r>
      <w:r>
        <w:rPr>
          <w:rFonts w:hint="eastAsia"/>
        </w:rPr>
        <w:t>　　　　二、中国化学农药产业的发展建议</w:t>
      </w:r>
      <w:r>
        <w:rPr>
          <w:rFonts w:hint="eastAsia"/>
        </w:rPr>
        <w:br/>
      </w:r>
      <w:r>
        <w:rPr>
          <w:rFonts w:hint="eastAsia"/>
        </w:rPr>
        <w:br/>
      </w:r>
      <w:r>
        <w:rPr>
          <w:rFonts w:hint="eastAsia"/>
        </w:rPr>
        <w:t>第六章 2018-2023年中国化学农药行业进出口市场分析</w:t>
      </w:r>
      <w:r>
        <w:rPr>
          <w:rFonts w:hint="eastAsia"/>
        </w:rPr>
        <w:br/>
      </w:r>
      <w:r>
        <w:rPr>
          <w:rFonts w:hint="eastAsia"/>
        </w:rPr>
        <w:t>　　第一节 化学农药进出口市场分析</w:t>
      </w:r>
      <w:r>
        <w:rPr>
          <w:rFonts w:hint="eastAsia"/>
        </w:rPr>
        <w:br/>
      </w:r>
      <w:r>
        <w:rPr>
          <w:rFonts w:hint="eastAsia"/>
        </w:rPr>
        <w:t>　　　　一、化学农药进出口产品构成特点</w:t>
      </w:r>
      <w:r>
        <w:rPr>
          <w:rFonts w:hint="eastAsia"/>
        </w:rPr>
        <w:br/>
      </w:r>
      <w:r>
        <w:rPr>
          <w:rFonts w:hint="eastAsia"/>
        </w:rPr>
        <w:t>　　　　二、2018-2023年进出口市场发展分析</w:t>
      </w:r>
      <w:r>
        <w:rPr>
          <w:rFonts w:hint="eastAsia"/>
        </w:rPr>
        <w:br/>
      </w:r>
      <w:r>
        <w:rPr>
          <w:rFonts w:hint="eastAsia"/>
        </w:rPr>
        <w:t>　　第二节 化学农药行业进出口数据统计</w:t>
      </w:r>
      <w:r>
        <w:rPr>
          <w:rFonts w:hint="eastAsia"/>
        </w:rPr>
        <w:br/>
      </w:r>
      <w:r>
        <w:rPr>
          <w:rFonts w:hint="eastAsia"/>
        </w:rPr>
        <w:t>　　　　一、2018-2023年化学农药进口量统计</w:t>
      </w:r>
      <w:r>
        <w:rPr>
          <w:rFonts w:hint="eastAsia"/>
        </w:rPr>
        <w:br/>
      </w:r>
      <w:r>
        <w:rPr>
          <w:rFonts w:hint="eastAsia"/>
        </w:rPr>
        <w:t>　　　　二、2018-2023年化学农药出口量统计</w:t>
      </w:r>
      <w:r>
        <w:rPr>
          <w:rFonts w:hint="eastAsia"/>
        </w:rPr>
        <w:br/>
      </w:r>
      <w:r>
        <w:rPr>
          <w:rFonts w:hint="eastAsia"/>
        </w:rPr>
        <w:t>　　第三节 化学农药进出口区域格局分析</w:t>
      </w:r>
      <w:r>
        <w:rPr>
          <w:rFonts w:hint="eastAsia"/>
        </w:rPr>
        <w:br/>
      </w:r>
      <w:r>
        <w:rPr>
          <w:rFonts w:hint="eastAsia"/>
        </w:rPr>
        <w:t>　　　　一、化学农药进口地区格局</w:t>
      </w:r>
      <w:r>
        <w:rPr>
          <w:rFonts w:hint="eastAsia"/>
        </w:rPr>
        <w:br/>
      </w:r>
      <w:r>
        <w:rPr>
          <w:rFonts w:hint="eastAsia"/>
        </w:rPr>
        <w:t>　　　　二、化学农药出口地区格局</w:t>
      </w:r>
      <w:r>
        <w:rPr>
          <w:rFonts w:hint="eastAsia"/>
        </w:rPr>
        <w:br/>
      </w:r>
      <w:r>
        <w:rPr>
          <w:rFonts w:hint="eastAsia"/>
        </w:rPr>
        <w:t>　　第四节 2023-2029年化学农药进出口预测</w:t>
      </w:r>
      <w:r>
        <w:rPr>
          <w:rFonts w:hint="eastAsia"/>
        </w:rPr>
        <w:br/>
      </w:r>
      <w:r>
        <w:rPr>
          <w:rFonts w:hint="eastAsia"/>
        </w:rPr>
        <w:t>　　　　一、2023-2029年化学农药进口预测</w:t>
      </w:r>
      <w:r>
        <w:rPr>
          <w:rFonts w:hint="eastAsia"/>
        </w:rPr>
        <w:br/>
      </w:r>
      <w:r>
        <w:rPr>
          <w:rFonts w:hint="eastAsia"/>
        </w:rPr>
        <w:t>　　　　二、2023-2029年化学农药出口预测</w:t>
      </w:r>
      <w:r>
        <w:rPr>
          <w:rFonts w:hint="eastAsia"/>
        </w:rPr>
        <w:br/>
      </w:r>
      <w:r>
        <w:rPr>
          <w:rFonts w:hint="eastAsia"/>
        </w:rPr>
        <w:br/>
      </w:r>
      <w:r>
        <w:rPr>
          <w:rFonts w:hint="eastAsia"/>
        </w:rPr>
        <w:t>第七章 2018-2023年中国化学农药行业竞争格局分析</w:t>
      </w:r>
      <w:r>
        <w:rPr>
          <w:rFonts w:hint="eastAsia"/>
        </w:rPr>
        <w:br/>
      </w:r>
      <w:r>
        <w:rPr>
          <w:rFonts w:hint="eastAsia"/>
        </w:rPr>
        <w:t>　　第一节 化学农药行业竞争结构分析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化学农药企业国际竞争力比较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化学农药行业竞争格局分析</w:t>
      </w:r>
      <w:r>
        <w:rPr>
          <w:rFonts w:hint="eastAsia"/>
        </w:rPr>
        <w:br/>
      </w:r>
      <w:r>
        <w:rPr>
          <w:rFonts w:hint="eastAsia"/>
        </w:rPr>
        <w:t>　　　　一、化学农药行业集中度分析</w:t>
      </w:r>
      <w:r>
        <w:rPr>
          <w:rFonts w:hint="eastAsia"/>
        </w:rPr>
        <w:br/>
      </w:r>
      <w:r>
        <w:rPr>
          <w:rFonts w:hint="eastAsia"/>
        </w:rPr>
        <w:t>　　　　二、化学农药行业竞争程度分析</w:t>
      </w:r>
      <w:r>
        <w:rPr>
          <w:rFonts w:hint="eastAsia"/>
        </w:rPr>
        <w:br/>
      </w:r>
      <w:r>
        <w:rPr>
          <w:rFonts w:hint="eastAsia"/>
        </w:rPr>
        <w:t>　　第四节 2023-2029年化学农药行业竞争策略分析</w:t>
      </w:r>
      <w:r>
        <w:rPr>
          <w:rFonts w:hint="eastAsia"/>
        </w:rPr>
        <w:br/>
      </w:r>
      <w:r>
        <w:rPr>
          <w:rFonts w:hint="eastAsia"/>
        </w:rPr>
        <w:t>　　　　一、经济危机对行业竞争格局的影响</w:t>
      </w:r>
      <w:r>
        <w:rPr>
          <w:rFonts w:hint="eastAsia"/>
        </w:rPr>
        <w:br/>
      </w:r>
      <w:r>
        <w:rPr>
          <w:rFonts w:hint="eastAsia"/>
        </w:rPr>
        <w:t>　　　　二、2023-2029年化学农药行业竞争格局展望</w:t>
      </w:r>
      <w:r>
        <w:rPr>
          <w:rFonts w:hint="eastAsia"/>
        </w:rPr>
        <w:br/>
      </w:r>
      <w:r>
        <w:rPr>
          <w:rFonts w:hint="eastAsia"/>
        </w:rPr>
        <w:t>　　　　三、2023-2029年化学农药行业竞争策略分析</w:t>
      </w:r>
      <w:r>
        <w:rPr>
          <w:rFonts w:hint="eastAsia"/>
        </w:rPr>
        <w:br/>
      </w:r>
      <w:r>
        <w:rPr>
          <w:rFonts w:hint="eastAsia"/>
        </w:rPr>
        <w:br/>
      </w:r>
      <w:r>
        <w:rPr>
          <w:rFonts w:hint="eastAsia"/>
        </w:rPr>
        <w:t>第八章 化学农药行业重点企业发展调研</w:t>
      </w:r>
      <w:r>
        <w:rPr>
          <w:rFonts w:hint="eastAsia"/>
        </w:rPr>
        <w:br/>
      </w:r>
      <w:r>
        <w:rPr>
          <w:rFonts w:hint="eastAsia"/>
        </w:rPr>
        <w:t>　　第一节 化学农药重点企业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三、化学农药企业经营情况分析</w:t>
      </w:r>
      <w:r>
        <w:rPr>
          <w:rFonts w:hint="eastAsia"/>
        </w:rPr>
        <w:br/>
      </w:r>
      <w:r>
        <w:rPr>
          <w:rFonts w:hint="eastAsia"/>
        </w:rPr>
        <w:t>　　　　四、企业发展规划及前景展望</w:t>
      </w:r>
      <w:r>
        <w:rPr>
          <w:rFonts w:hint="eastAsia"/>
        </w:rPr>
        <w:br/>
      </w:r>
      <w:r>
        <w:rPr>
          <w:rFonts w:hint="eastAsia"/>
        </w:rPr>
        <w:t>　　第二节 化学农药重点企业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三、化学农药企业经营情况分析</w:t>
      </w:r>
      <w:r>
        <w:rPr>
          <w:rFonts w:hint="eastAsia"/>
        </w:rPr>
        <w:br/>
      </w:r>
      <w:r>
        <w:rPr>
          <w:rFonts w:hint="eastAsia"/>
        </w:rPr>
        <w:t>　　　　四、企业发展规划及前景展望</w:t>
      </w:r>
      <w:r>
        <w:rPr>
          <w:rFonts w:hint="eastAsia"/>
        </w:rPr>
        <w:br/>
      </w:r>
      <w:r>
        <w:rPr>
          <w:rFonts w:hint="eastAsia"/>
        </w:rPr>
        <w:t>　　第三节 化学农药重点企业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三、化学农药企业经营情况分析</w:t>
      </w:r>
      <w:r>
        <w:rPr>
          <w:rFonts w:hint="eastAsia"/>
        </w:rPr>
        <w:br/>
      </w:r>
      <w:r>
        <w:rPr>
          <w:rFonts w:hint="eastAsia"/>
        </w:rPr>
        <w:t>　　　　四、企业发展规划及前景展望</w:t>
      </w:r>
      <w:r>
        <w:rPr>
          <w:rFonts w:hint="eastAsia"/>
        </w:rPr>
        <w:br/>
      </w:r>
      <w:r>
        <w:rPr>
          <w:rFonts w:hint="eastAsia"/>
        </w:rPr>
        <w:t>　　第四节 化学农药重点企业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三、化学农药企业经营情况分析</w:t>
      </w:r>
      <w:r>
        <w:rPr>
          <w:rFonts w:hint="eastAsia"/>
        </w:rPr>
        <w:br/>
      </w:r>
      <w:r>
        <w:rPr>
          <w:rFonts w:hint="eastAsia"/>
        </w:rPr>
        <w:t>　　　　四、企业发展规划及前景展望</w:t>
      </w:r>
      <w:r>
        <w:rPr>
          <w:rFonts w:hint="eastAsia"/>
        </w:rPr>
        <w:br/>
      </w:r>
      <w:r>
        <w:rPr>
          <w:rFonts w:hint="eastAsia"/>
        </w:rPr>
        <w:t>　　第五节 化学农药重点企业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三、化学农药企业经营情况分析</w:t>
      </w:r>
      <w:r>
        <w:rPr>
          <w:rFonts w:hint="eastAsia"/>
        </w:rPr>
        <w:br/>
      </w:r>
      <w:r>
        <w:rPr>
          <w:rFonts w:hint="eastAsia"/>
        </w:rPr>
        <w:t>　　　　四、企业发展规划及前景展望</w:t>
      </w:r>
      <w:r>
        <w:rPr>
          <w:rFonts w:hint="eastAsia"/>
        </w:rPr>
        <w:br/>
      </w:r>
      <w:r>
        <w:rPr>
          <w:rFonts w:hint="eastAsia"/>
        </w:rPr>
        <w:t>　　第六节 化学农药重点企业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三、化学农药企业经营情况分析</w:t>
      </w:r>
      <w:r>
        <w:rPr>
          <w:rFonts w:hint="eastAsia"/>
        </w:rPr>
        <w:br/>
      </w:r>
      <w:r>
        <w:rPr>
          <w:rFonts w:hint="eastAsia"/>
        </w:rPr>
        <w:t>　　　　四、企业发展规划及前景展望</w:t>
      </w:r>
      <w:r>
        <w:rPr>
          <w:rFonts w:hint="eastAsia"/>
        </w:rPr>
        <w:br/>
      </w:r>
      <w:r>
        <w:rPr>
          <w:rFonts w:hint="eastAsia"/>
        </w:rPr>
        <w:t>　　第七节 化学农药重点企业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三、化学农药企业经营情况分析</w:t>
      </w:r>
      <w:r>
        <w:rPr>
          <w:rFonts w:hint="eastAsia"/>
        </w:rPr>
        <w:br/>
      </w:r>
      <w:r>
        <w:rPr>
          <w:rFonts w:hint="eastAsia"/>
        </w:rPr>
        <w:t>　　　　四、企业发展规划及前景展望</w:t>
      </w:r>
      <w:r>
        <w:rPr>
          <w:rFonts w:hint="eastAsia"/>
        </w:rPr>
        <w:br/>
      </w:r>
      <w:r>
        <w:rPr>
          <w:rFonts w:hint="eastAsia"/>
        </w:rPr>
        <w:t>　　第八节 化学农药重点企业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三、化学农药企业经营情况分析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2023-2029年中国化学农药行业发展前景预测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2023-2029年中国化学农药行业市场发展趋势预测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三、2023-2029年中国化学农药行业市场价格走势预测</w:t>
      </w:r>
      <w:r>
        <w:rPr>
          <w:rFonts w:hint="eastAsia"/>
        </w:rPr>
        <w:br/>
      </w:r>
      <w:r>
        <w:rPr>
          <w:rFonts w:hint="eastAsia"/>
        </w:rPr>
        <w:t>　　第三节 2023-2029年中国化学农药技术发展趋势预测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2023-2029年中国化学农药行业投资分析</w:t>
      </w:r>
      <w:r>
        <w:rPr>
          <w:rFonts w:hint="eastAsia"/>
        </w:rPr>
        <w:br/>
      </w:r>
      <w:r>
        <w:rPr>
          <w:rFonts w:hint="eastAsia"/>
        </w:rPr>
        <w:t>　　第一节 化学农药行业投资机会分析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化学农药行业投资风险分析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(中.智.林)化学农药行业投资建议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9061ebce34ea0" w:history="1">
        <w:r>
          <w:rPr>
            <w:rStyle w:val="Hyperlink"/>
          </w:rPr>
          <w:t>2023-2029年中国化学农药行业深度调研及发展趋势预测报告</w:t>
        </w:r>
      </w:hyperlink>
      <w:r>
        <w:rPr>
          <w:color w:val="C00000"/>
        </w:rPr>
        <w:t>》，报告编号：</w:t>
      </w:r>
      <w:r>
        <w:rPr>
          <w:rFonts w:hint="eastAsia"/>
          <w:color w:val="C00000"/>
        </w:rPr>
        <w:t>0322A75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79061ebce34ea0" w:history="1">
        <w:r>
          <w:rPr>
            <w:rStyle w:val="Hyperlink"/>
          </w:rPr>
          <w:t>https://www.20087.com/5/A7/HuaXueNongYaoShiChangQianJing.html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d6646d5d64475" w:history="1">
      <w:r>
        <w:rPr>
          <w:rStyle w:val="Hyperlink"/>
        </w:rPr>
        <w:t>2023-2029年中国化学农药行业深度调研及发展趋势预测报告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HuaXueNongYaoShiChangQianJing.html" TargetMode="External" Id="Rb279061ebce34ea0" /></Relationships>
</file>

<file path=word/_rels/header2.xml.rels>&#65279;<?xml version="1.0" encoding="utf-8"?><Relationships xmlns="http://schemas.openxmlformats.org/package/2006/relationships"><Relationship Type="http://schemas.openxmlformats.org/officeDocument/2006/relationships/hyperlink" Target="https://www.20087.com/5/A7/HuaXueNongYaoShiChangQianJing.html" TargetMode="External" Id="R3a1d6646d5d6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2022-11-18T06:38:00Z</dcterms:created>
  <dcterms:modified xsi:type="dcterms:W3CDTF">2022-11-18T07:38:00Z</dcterms:modified>
  <dc:subject>2023-2029年中国化学农药行业深度调研及发展趋势预测报告</dc:subject>
  <dc:title>2023-2029年中国化学农药行业深度调研及发展趋势预测报告</dc:title>
  <cp:keywords>2023-2029年中国化学农药行业深度调研及发展趋势预测报告</cp:keywords>
  <dc:description>2023-2029年中国化学农药行业深度调研及发展趋势预测报告</dc:description>
</cp:coreProperties>
</file>