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6585509444843" w:history="1">
              <w:r>
                <w:rPr>
                  <w:rStyle w:val="Hyperlink"/>
                </w:rPr>
                <w:t>2025年版中国速凝剂行业深度调研及市场前景分析报告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6585509444843" w:history="1">
              <w:r>
                <w:rPr>
                  <w:rStyle w:val="Hyperlink"/>
                </w:rPr>
                <w:t>2025年版中国速凝剂行业深度调研及市场前景分析报告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6585509444843" w:history="1">
                <w:r>
                  <w:rPr>
                    <w:rStyle w:val="Hyperlink"/>
                  </w:rPr>
                  <w:t>https://www.20087.com/M_ShiYouHuaGong/75/SuNingJiShiChangJingZhengFenXi.html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凝剂主要用于混凝土和砂浆的快速固化，尤其在隧道、桥梁和紧急维修工程中不可或缺。近年来，随着基础设施建设的加速和建筑技术的进步，对速凝剂的性能要求越来越高。目前，速凝剂的研发正朝着提高固化速度、增强早期强度和改善工作性能的方向发展，同时减少对混凝土最终强度和耐久性的影响。</w:t>
      </w:r>
      <w:r>
        <w:rPr>
          <w:rFonts w:hint="eastAsia"/>
        </w:rPr>
        <w:br/>
      </w:r>
      <w:r>
        <w:rPr>
          <w:rFonts w:hint="eastAsia"/>
        </w:rPr>
        <w:t>　　未来，速凝剂将更加注重环保和健康安全。绿色速凝剂，如基于天然矿物和有机化合物的产品，将替代传统含碱和氯化物的配方，减少对工人的健康危害和对环境的污染。同时，智能化速凝剂的研发，如通过纳米技术改善分散性和反应性，将使施工更加高效可控。此外，速凝剂的配方将更加个性化，以适应不同施工条件和特殊工程需求，如低温固化和高湿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6585509444843" w:history="1">
        <w:r>
          <w:rPr>
            <w:rStyle w:val="Hyperlink"/>
          </w:rPr>
          <w:t>2025年版中国速凝剂行业深度调研及市场前景分析报告</w:t>
        </w:r>
      </w:hyperlink>
      <w:r>
        <w:rPr>
          <w:rFonts w:hint="eastAsia"/>
        </w:rPr>
        <w:t>》通过对速凝剂行业的全面调研，系统分析了速凝剂市场规模、技术现状及未来发展方向，揭示了行业竞争格局的演变趋势与潜在问题。同时，报告评估了速凝剂行业投资价值与效益，识别了发展中的主要挑战与机遇，并结合SWOT分析为投资者和企业提供了科学的战略建议。此外，报告重点聚焦速凝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2024-2025年国内外加剂工业整体运行态势分析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2024-2025年世界外加剂市场运行总况</w:t>
      </w:r>
      <w:r>
        <w:rPr>
          <w:rFonts w:hint="eastAsia"/>
        </w:rPr>
        <w:br/>
      </w:r>
      <w:r>
        <w:rPr>
          <w:rFonts w:hint="eastAsia"/>
        </w:rPr>
        <w:t>　　　　一、全球外加剂市场需求分析</w:t>
      </w:r>
      <w:r>
        <w:rPr>
          <w:rFonts w:hint="eastAsia"/>
        </w:rPr>
        <w:br/>
      </w:r>
      <w:r>
        <w:rPr>
          <w:rFonts w:hint="eastAsia"/>
        </w:rPr>
        <w:t>　　　　二、世界外加剂应用情况分析</w:t>
      </w:r>
      <w:r>
        <w:rPr>
          <w:rFonts w:hint="eastAsia"/>
        </w:rPr>
        <w:br/>
      </w:r>
      <w:r>
        <w:rPr>
          <w:rFonts w:hint="eastAsia"/>
        </w:rPr>
        <w:t>　　　　三、国外加剂产品结构分析</w:t>
      </w:r>
      <w:r>
        <w:rPr>
          <w:rFonts w:hint="eastAsia"/>
        </w:rPr>
        <w:br/>
      </w:r>
      <w:r>
        <w:rPr>
          <w:rFonts w:hint="eastAsia"/>
        </w:rPr>
        <w:t>　　　　四、外加剂重点企业透析</w:t>
      </w:r>
      <w:r>
        <w:rPr>
          <w:rFonts w:hint="eastAsia"/>
        </w:rPr>
        <w:br/>
      </w:r>
      <w:r>
        <w:rPr>
          <w:rFonts w:hint="eastAsia"/>
        </w:rPr>
        <w:t>　　　　　　1、日本花王株式会社</w:t>
      </w:r>
      <w:r>
        <w:rPr>
          <w:rFonts w:hint="eastAsia"/>
        </w:rPr>
        <w:br/>
      </w:r>
      <w:r>
        <w:rPr>
          <w:rFonts w:hint="eastAsia"/>
        </w:rPr>
        <w:t>　　　　　　2、sika（西卡）公司</w:t>
      </w:r>
      <w:r>
        <w:rPr>
          <w:rFonts w:hint="eastAsia"/>
        </w:rPr>
        <w:br/>
      </w:r>
      <w:r>
        <w:rPr>
          <w:rFonts w:hint="eastAsia"/>
        </w:rPr>
        <w:t>　　　　　　3、麦斯特公司</w:t>
      </w:r>
      <w:r>
        <w:rPr>
          <w:rFonts w:hint="eastAsia"/>
        </w:rPr>
        <w:br/>
      </w:r>
      <w:r>
        <w:rPr>
          <w:rFonts w:hint="eastAsia"/>
        </w:rPr>
        <w:t>　　　　　　4、富斯乐公司</w:t>
      </w:r>
      <w:r>
        <w:rPr>
          <w:rFonts w:hint="eastAsia"/>
        </w:rPr>
        <w:br/>
      </w:r>
      <w:r>
        <w:rPr>
          <w:rFonts w:hint="eastAsia"/>
        </w:rPr>
        <w:t>　　第二节 2024-2025年中国外加剂行业运行态势分析</w:t>
      </w:r>
      <w:r>
        <w:rPr>
          <w:rFonts w:hint="eastAsia"/>
        </w:rPr>
        <w:br/>
      </w:r>
      <w:r>
        <w:rPr>
          <w:rFonts w:hint="eastAsia"/>
        </w:rPr>
        <w:t>　　　　一、外加剂行业发展历程</w:t>
      </w:r>
      <w:r>
        <w:rPr>
          <w:rFonts w:hint="eastAsia"/>
        </w:rPr>
        <w:br/>
      </w:r>
      <w:r>
        <w:rPr>
          <w:rFonts w:hint="eastAsia"/>
        </w:rPr>
        <w:t>　　　　二、21世纪我国混凝土外加剂的选择与探索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　　三、外加剂行业发展机遇</w:t>
      </w:r>
      <w:r>
        <w:rPr>
          <w:rFonts w:hint="eastAsia"/>
        </w:rPr>
        <w:br/>
      </w:r>
      <w:r>
        <w:rPr>
          <w:rFonts w:hint="eastAsia"/>
        </w:rPr>
        <w:t>　　　　四、全球金融动荡聚羧酸外加剂市场喜忧参半</w:t>
      </w:r>
      <w:r>
        <w:rPr>
          <w:rFonts w:hint="eastAsia"/>
        </w:rPr>
        <w:br/>
      </w:r>
      <w:r>
        <w:rPr>
          <w:rFonts w:hint="eastAsia"/>
        </w:rPr>
        <w:t>　　第三节 2024-2025年中国外加剂市场运行分析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一、市场需求量依然很大</w:t>
      </w:r>
      <w:r>
        <w:rPr>
          <w:rFonts w:hint="eastAsia"/>
        </w:rPr>
        <w:br/>
      </w:r>
      <w:r>
        <w:rPr>
          <w:rFonts w:hint="eastAsia"/>
        </w:rPr>
        <w:t>　　　　二、混凝土外加剂出口形势看好</w:t>
      </w:r>
      <w:r>
        <w:rPr>
          <w:rFonts w:hint="eastAsia"/>
        </w:rPr>
        <w:br/>
      </w:r>
      <w:r>
        <w:rPr>
          <w:rFonts w:hint="eastAsia"/>
        </w:rPr>
        <w:t>　　　　三、合成外加剂生产企业规模大型化，利润率减低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四、外资企业进入中国市场步伐加快</w:t>
      </w:r>
      <w:r>
        <w:rPr>
          <w:rFonts w:hint="eastAsia"/>
        </w:rPr>
        <w:br/>
      </w:r>
      <w:r>
        <w:rPr>
          <w:rFonts w:hint="eastAsia"/>
        </w:rPr>
        <w:t>　　第四节 2024-2025年中国外加剂行业存在的问题分析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一、地区发展不平衡，新品种外加剂所占比例还较小</w:t>
      </w:r>
      <w:r>
        <w:rPr>
          <w:rFonts w:hint="eastAsia"/>
        </w:rPr>
        <w:br/>
      </w:r>
      <w:r>
        <w:rPr>
          <w:rFonts w:hint="eastAsia"/>
        </w:rPr>
        <w:t>　　　　二、欠款问题依然严重</w:t>
      </w:r>
      <w:r>
        <w:rPr>
          <w:rFonts w:hint="eastAsia"/>
        </w:rPr>
        <w:br/>
      </w:r>
      <w:r>
        <w:rPr>
          <w:rFonts w:hint="eastAsia"/>
        </w:rPr>
        <w:t>　　　　三、不良竞争扰乱市场</w:t>
      </w:r>
      <w:r>
        <w:rPr>
          <w:rFonts w:hint="eastAsia"/>
        </w:rPr>
        <w:br/>
      </w:r>
      <w:r>
        <w:rPr>
          <w:rFonts w:hint="eastAsia"/>
        </w:rPr>
        <w:t>　　第五节 2024-2025年中国外加剂行业发展对策分析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一、加强外加剂生产技术和应用技术研究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三、注重行业品牌建设</w:t>
      </w:r>
      <w:r>
        <w:rPr>
          <w:rFonts w:hint="eastAsia"/>
        </w:rPr>
        <w:br/>
      </w:r>
      <w:r>
        <w:rPr>
          <w:rFonts w:hint="eastAsia"/>
        </w:rPr>
        <w:t>　　　　四、倡导诚信经营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2024-2025年国际速凝剂行业发展情况分析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2024-2025年全球速凝剂行业发展综述</w:t>
      </w:r>
      <w:r>
        <w:rPr>
          <w:rFonts w:hint="eastAsia"/>
        </w:rPr>
        <w:br/>
      </w:r>
      <w:r>
        <w:rPr>
          <w:rFonts w:hint="eastAsia"/>
        </w:rPr>
        <w:t>　　　　一、世界速凝剂产业特点分析</w:t>
      </w:r>
      <w:r>
        <w:rPr>
          <w:rFonts w:hint="eastAsia"/>
        </w:rPr>
        <w:br/>
      </w:r>
      <w:r>
        <w:rPr>
          <w:rFonts w:hint="eastAsia"/>
        </w:rPr>
        <w:t>　　　　二、世界速凝剂开发与研究进展</w:t>
      </w:r>
      <w:r>
        <w:rPr>
          <w:rFonts w:hint="eastAsia"/>
        </w:rPr>
        <w:br/>
      </w:r>
      <w:r>
        <w:rPr>
          <w:rFonts w:hint="eastAsia"/>
        </w:rPr>
        <w:t>　　　　三、世界速凝剂需求与应用情况</w:t>
      </w:r>
      <w:r>
        <w:rPr>
          <w:rFonts w:hint="eastAsia"/>
        </w:rPr>
        <w:br/>
      </w:r>
      <w:r>
        <w:rPr>
          <w:rFonts w:hint="eastAsia"/>
        </w:rPr>
        <w:t>　　第二节 2024-2025年国际速凝剂区域市场格局分析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2025-2031年世界速凝剂行业发展趋势预测分析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2024-2025年中国外加剂行业运行环境分析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一、混凝土外加剂标准</w:t>
      </w:r>
      <w:r>
        <w:rPr>
          <w:rFonts w:hint="eastAsia"/>
        </w:rPr>
        <w:br/>
      </w:r>
      <w:r>
        <w:rPr>
          <w:rFonts w:hint="eastAsia"/>
        </w:rPr>
        <w:t>　　　　二、混凝土外加剂中释放的氨的限量</w:t>
      </w:r>
      <w:r>
        <w:rPr>
          <w:rFonts w:hint="eastAsia"/>
        </w:rPr>
        <w:br/>
      </w:r>
      <w:r>
        <w:rPr>
          <w:rFonts w:hint="eastAsia"/>
        </w:rPr>
        <w:t>　　　　三、混凝土外加剂应用技术规范</w:t>
      </w:r>
      <w:r>
        <w:rPr>
          <w:rFonts w:hint="eastAsia"/>
        </w:rPr>
        <w:br/>
      </w:r>
      <w:r>
        <w:rPr>
          <w:rFonts w:hint="eastAsia"/>
        </w:rPr>
        <w:t>　　　　四、混凝土外加剂标准中的有关问题</w:t>
      </w:r>
      <w:r>
        <w:rPr>
          <w:rFonts w:hint="eastAsia"/>
        </w:rPr>
        <w:br/>
      </w:r>
      <w:r>
        <w:rPr>
          <w:rFonts w:hint="eastAsia"/>
        </w:rPr>
        <w:t>　　第三节 2024-2025年中国外加剂行业社会环境分析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2024-2025年中国速凝剂产业运行新形势透析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2024-2025年中国速凝剂行业运行形势分析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一、中国速凝剂行业规模分析</w:t>
      </w:r>
      <w:r>
        <w:rPr>
          <w:rFonts w:hint="eastAsia"/>
        </w:rPr>
        <w:br/>
      </w:r>
      <w:r>
        <w:rPr>
          <w:rFonts w:hint="eastAsia"/>
        </w:rPr>
        <w:t>　　　　二、中国速凝剂行业发展机遇分析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三、中国速凝剂技术研究分析</w:t>
      </w:r>
      <w:r>
        <w:rPr>
          <w:rFonts w:hint="eastAsia"/>
        </w:rPr>
        <w:br/>
      </w:r>
      <w:r>
        <w:rPr>
          <w:rFonts w:hint="eastAsia"/>
        </w:rPr>
        <w:t>　　第二节 2024-2025年中国速凝剂市场运行格局分析</w:t>
      </w:r>
      <w:r>
        <w:rPr>
          <w:rFonts w:hint="eastAsia"/>
        </w:rPr>
        <w:br/>
      </w:r>
      <w:r>
        <w:rPr>
          <w:rFonts w:hint="eastAsia"/>
        </w:rPr>
        <w:t>　　　　一、速凝剂生产情况分析</w:t>
      </w:r>
      <w:r>
        <w:rPr>
          <w:rFonts w:hint="eastAsia"/>
        </w:rPr>
        <w:br/>
      </w:r>
      <w:r>
        <w:rPr>
          <w:rFonts w:hint="eastAsia"/>
        </w:rPr>
        <w:t>　　　　二、速凝剂市场需求分析</w:t>
      </w:r>
      <w:r>
        <w:rPr>
          <w:rFonts w:hint="eastAsia"/>
        </w:rPr>
        <w:br/>
      </w:r>
      <w:r>
        <w:rPr>
          <w:rFonts w:hint="eastAsia"/>
        </w:rPr>
        <w:t>　　　　三、速凝剂消费结构分析</w:t>
      </w:r>
      <w:r>
        <w:rPr>
          <w:rFonts w:hint="eastAsia"/>
        </w:rPr>
        <w:br/>
      </w:r>
      <w:r>
        <w:rPr>
          <w:rFonts w:hint="eastAsia"/>
        </w:rPr>
        <w:t>　　第三节 2024-2025年中国速凝剂行业发展存在的问题分析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2020-2025年中国速凝剂所属产品进出口数据监测分析（38244000）</w:t>
      </w:r>
      <w:r>
        <w:rPr>
          <w:rFonts w:hint="eastAsia"/>
        </w:rPr>
        <w:br/>
      </w:r>
      <w:r>
        <w:rPr>
          <w:rFonts w:hint="eastAsia"/>
        </w:rPr>
        <w:t>　　第一节 2020-2025年中国速凝剂所属产品进口数据分析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2020-2025年中国速凝剂所属产品出口数据分析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2020-2025年中国速凝剂所属产品进出口平均单价分析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2020-2025年中国高效减水剂（38244010）进出口平均单价分析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2020-2025年中国其他水泥、灰泥及混凝土用添加剂（38244090）进出口平均单价分析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2020-2025年中国速凝剂所属产品进出口国家及地区分析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2024-2025年中国速凝剂行业竞争格局分析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2024-2025年中国速凝剂市场竞争形势分析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2024-2025年中国速凝剂行业集中度分析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2025-2031年中国速凝剂行业竞争策略分析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2024-2025年中国速凝剂行业重点企业竞争力分析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邹城市永圣工贸有限公司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滕州市华泰混凝土添加剂厂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三明建翔科技工程材料有限公司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平顶山矿山器材总厂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葫芦岛市金星水泥外加剂厂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福建省大华建材有限公司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巢湖万金山建材有限公司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淮南市舜大化工有限公司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淮北鑫达新型建材有限责任公司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安徽省庐江县特种建筑材料厂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2024-2025年中国速凝剂下游需求产业运行态势分析——水泥制造</w:t>
      </w:r>
      <w:r>
        <w:rPr>
          <w:rFonts w:hint="eastAsia"/>
        </w:rPr>
        <w:br/>
      </w:r>
      <w:r>
        <w:rPr>
          <w:rFonts w:hint="eastAsia"/>
        </w:rPr>
        <w:t>　　第一节 中国水泥工业发展概述</w:t>
      </w:r>
      <w:r>
        <w:rPr>
          <w:rFonts w:hint="eastAsia"/>
        </w:rPr>
        <w:br/>
      </w:r>
      <w:r>
        <w:rPr>
          <w:rFonts w:hint="eastAsia"/>
        </w:rPr>
        <w:t>　　　　一、中国水泥业发展回顾</w:t>
      </w:r>
      <w:r>
        <w:rPr>
          <w:rFonts w:hint="eastAsia"/>
        </w:rPr>
        <w:br/>
      </w:r>
      <w:r>
        <w:rPr>
          <w:rFonts w:hint="eastAsia"/>
        </w:rPr>
        <w:t>　　　　二、中国水泥产量20多年蝉联世界冠军</w:t>
      </w:r>
      <w:r>
        <w:rPr>
          <w:rFonts w:hint="eastAsia"/>
        </w:rPr>
        <w:br/>
      </w:r>
      <w:r>
        <w:rPr>
          <w:rFonts w:hint="eastAsia"/>
        </w:rPr>
        <w:t>　　　　三、鼓励利用电石渣生产水泥的政策出台</w:t>
      </w:r>
      <w:r>
        <w:rPr>
          <w:rFonts w:hint="eastAsia"/>
        </w:rPr>
        <w:br/>
      </w:r>
      <w:r>
        <w:rPr>
          <w:rFonts w:hint="eastAsia"/>
        </w:rPr>
        <w:t>　　　　四、资本金调整对水泥行业的影响分析</w:t>
      </w:r>
      <w:r>
        <w:rPr>
          <w:rFonts w:hint="eastAsia"/>
        </w:rPr>
        <w:br/>
      </w:r>
      <w:r>
        <w:rPr>
          <w:rFonts w:hint="eastAsia"/>
        </w:rPr>
        <w:t>　　　　五、新增水泥熟料生产能力特征</w:t>
      </w:r>
      <w:r>
        <w:rPr>
          <w:rFonts w:hint="eastAsia"/>
        </w:rPr>
        <w:br/>
      </w:r>
      <w:r>
        <w:rPr>
          <w:rFonts w:hint="eastAsia"/>
        </w:rPr>
        <w:t>　　第二节 2024-2025年中国水泥行业技术创新分析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2024-2025年中国水泥市场运行透析</w:t>
      </w:r>
      <w:r>
        <w:rPr>
          <w:rFonts w:hint="eastAsia"/>
        </w:rPr>
        <w:br/>
      </w:r>
      <w:r>
        <w:rPr>
          <w:rFonts w:hint="eastAsia"/>
        </w:rPr>
        <w:t>　　　　一、2020-2025年中国水泥产量分析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第四节 2024-2025年中国水泥制造业热点问题探讨与策略分析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　　五、水泥行业的可持续发展对策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六、探讨水泥行业的合理布局与合理规模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七、我国中小水泥企业发展的退路和出路探析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2025-2031年中国速凝剂产业前景展望与趋势预测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2025-2031年中国速凝剂产品发展趋势预测分析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一、速凝剂技术走势分析</w:t>
      </w:r>
      <w:r>
        <w:rPr>
          <w:rFonts w:hint="eastAsia"/>
        </w:rPr>
        <w:br/>
      </w:r>
      <w:r>
        <w:rPr>
          <w:rFonts w:hint="eastAsia"/>
        </w:rPr>
        <w:t>　　　　二、速凝剂行业发展方向分析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2025-2031年中国速凝剂行业市场趋势预测分析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一、速凝剂供给预测分析</w:t>
      </w:r>
      <w:r>
        <w:rPr>
          <w:rFonts w:hint="eastAsia"/>
        </w:rPr>
        <w:br/>
      </w:r>
      <w:r>
        <w:rPr>
          <w:rFonts w:hint="eastAsia"/>
        </w:rPr>
        <w:t>　　　　二、速凝剂需求预测分析</w:t>
      </w:r>
      <w:r>
        <w:rPr>
          <w:rFonts w:hint="eastAsia"/>
        </w:rPr>
        <w:br/>
      </w:r>
      <w:r>
        <w:rPr>
          <w:rFonts w:hint="eastAsia"/>
        </w:rPr>
        <w:t>　　　　三、速凝剂进出口形势预测分析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2025-2031年中国速凝剂行业市场盈利能力预测分析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2025-2031年中国速凝剂行业投资机会风险展望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2025-2031年中国速凝剂行业投资环境分析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2025-2031年中国速凝剂行业投资机会分析</w:t>
      </w:r>
      <w:r>
        <w:rPr>
          <w:rFonts w:hint="eastAsia"/>
        </w:rPr>
        <w:br/>
      </w:r>
      <w:r>
        <w:rPr>
          <w:rFonts w:hint="eastAsia"/>
        </w:rPr>
        <w:t>　　　　一、速凝剂行业需求增长投资机会</w:t>
      </w:r>
      <w:r>
        <w:rPr>
          <w:rFonts w:hint="eastAsia"/>
        </w:rPr>
        <w:br/>
      </w:r>
      <w:r>
        <w:rPr>
          <w:rFonts w:hint="eastAsia"/>
        </w:rPr>
        <w:t>　　　　二、速凝剂行业出口市场投资机会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三、速凝剂行业企业的多元化投资机会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2025-2031年中国速凝剂行业投资前景展望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[^中^智^林]专家投资建议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2025年我国化学试剂与助剂制造行业不同类型企业数量分布图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2025年我国化学试剂与助剂制造行业不同所有制企业数量分布图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2025年我国化学试剂与助剂制造行业不同类型企业销售收入分布图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2025年我国化学试剂与助剂制造行业不同所有制企业销售收入分布图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2020-2025年我国化学试剂与助剂制造行业主要盈利指标增长趋势图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2020-2025年中国速凝剂所属产品进口数量分析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2020-2025年中国速凝剂所属产品进口金额分析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2020-2025年中国速凝剂所属产品出口数量分析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2020-2025年中国速凝剂所属产品出口金额分析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2020-2025年中国速凝剂所属产品进出口平均单价分析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2020-2025年中国速凝剂所属产品进口国家及地区分析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邹城市永圣工贸有限公司主要经济指标走势图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邹城市永圣工贸有限公司经营收入走势图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邹城市永圣工贸有限公司盈利指标走势图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邹城市永圣工贸有限公司负债情况图</w:t>
      </w:r>
      <w:r>
        <w:rPr>
          <w:rFonts w:hint="eastAsia"/>
        </w:rPr>
        <w:br/>
      </w:r>
      <w:r>
        <w:rPr>
          <w:rFonts w:hint="eastAsia"/>
        </w:rPr>
        <w:t>　　图表 邹城市永圣工贸有限公司负债指标走势图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邹城市永圣工贸有限公司运营能力指标走势图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邹城市永圣工贸有限公司成长能力指标走势图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滕州市华泰混凝土添加剂厂主要经济指标走势图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滕州市华泰混凝土添加剂厂经营收入走势图</w:t>
      </w:r>
      <w:r>
        <w:rPr>
          <w:rFonts w:hint="eastAsia"/>
        </w:rPr>
        <w:br/>
      </w:r>
      <w:r>
        <w:rPr>
          <w:rFonts w:hint="eastAsia"/>
        </w:rPr>
        <w:t>　　图表 滕州市华泰混凝土添加剂厂盈利指标走势图</w:t>
      </w:r>
      <w:r>
        <w:rPr>
          <w:rFonts w:hint="eastAsia"/>
        </w:rPr>
        <w:br/>
      </w:r>
      <w:r>
        <w:rPr>
          <w:rFonts w:hint="eastAsia"/>
        </w:rPr>
        <w:t>　　图表 滕州市华泰混凝土添加剂厂负债情况图</w:t>
      </w:r>
      <w:r>
        <w:rPr>
          <w:rFonts w:hint="eastAsia"/>
        </w:rPr>
        <w:br/>
      </w:r>
      <w:r>
        <w:rPr>
          <w:rFonts w:hint="eastAsia"/>
        </w:rPr>
        <w:t>　　图表 滕州市华泰混凝土添加剂厂负债指标走势图</w:t>
      </w:r>
      <w:r>
        <w:rPr>
          <w:rFonts w:hint="eastAsia"/>
        </w:rPr>
        <w:br/>
      </w:r>
      <w:r>
        <w:rPr>
          <w:rFonts w:hint="eastAsia"/>
        </w:rPr>
        <w:t>　　图表 滕州市华泰混凝土添加剂厂运营能力指标走势图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滕州市华泰混凝土添加剂厂成长能力指标走势图</w:t>
      </w:r>
      <w:r>
        <w:rPr>
          <w:rFonts w:hint="eastAsia"/>
        </w:rPr>
        <w:br/>
      </w:r>
      <w:r>
        <w:rPr>
          <w:rFonts w:hint="eastAsia"/>
        </w:rPr>
        <w:t>　　图表 三明建翔科技工程材料有限公司主要经济指标走势图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三明建翔科技工程材料有限公司经营收入走势图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三明建翔科技工程材料有限公司盈利指标走势图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三明建翔科技工程材料有限公司负债情况图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三明建翔科技工程材料有限公司负债指标走势图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三明建翔科技工程材料有限公司运营能力指标走势图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三明建翔科技工程材料有限公司成长能力指标走势图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平顶山矿山器材总厂主要经济指标走势图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平顶山矿山器材总厂经营收入走势图</w:t>
      </w:r>
      <w:r>
        <w:rPr>
          <w:rFonts w:hint="eastAsia"/>
        </w:rPr>
        <w:br/>
      </w:r>
      <w:r>
        <w:rPr>
          <w:rFonts w:hint="eastAsia"/>
        </w:rPr>
        <w:t>　　图表 平顶山矿山器材总厂盈利指标走势图</w:t>
      </w:r>
      <w:r>
        <w:rPr>
          <w:rFonts w:hint="eastAsia"/>
        </w:rPr>
        <w:br/>
      </w:r>
      <w:r>
        <w:rPr>
          <w:rFonts w:hint="eastAsia"/>
        </w:rPr>
        <w:t>　　图表 平顶山矿山器材总厂负债情况图</w:t>
      </w:r>
      <w:r>
        <w:rPr>
          <w:rFonts w:hint="eastAsia"/>
        </w:rPr>
        <w:br/>
      </w:r>
      <w:r>
        <w:rPr>
          <w:rFonts w:hint="eastAsia"/>
        </w:rPr>
        <w:t>　　图表 平顶山矿山器材总厂负债指标走势图</w:t>
      </w:r>
      <w:r>
        <w:rPr>
          <w:rFonts w:hint="eastAsia"/>
        </w:rPr>
        <w:br/>
      </w:r>
      <w:r>
        <w:rPr>
          <w:rFonts w:hint="eastAsia"/>
        </w:rPr>
        <w:t>　　图表 平顶山矿山器材总厂运营能力指标走势图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平顶山矿山器材总厂成长能力指标走势图</w:t>
      </w:r>
      <w:r>
        <w:rPr>
          <w:rFonts w:hint="eastAsia"/>
        </w:rPr>
        <w:br/>
      </w:r>
      <w:r>
        <w:rPr>
          <w:rFonts w:hint="eastAsia"/>
        </w:rPr>
        <w:t>　　图表 葫芦岛市金星水泥外加剂厂主要经济指标走势图</w:t>
      </w:r>
      <w:r>
        <w:rPr>
          <w:rFonts w:hint="eastAsia"/>
        </w:rPr>
        <w:br/>
      </w:r>
      <w:r>
        <w:rPr>
          <w:rFonts w:hint="eastAsia"/>
        </w:rPr>
        <w:t>　　图表 葫芦岛市金星水泥外加剂厂经营收入走势图</w:t>
      </w:r>
      <w:r>
        <w:rPr>
          <w:rFonts w:hint="eastAsia"/>
        </w:rPr>
        <w:br/>
      </w:r>
      <w:r>
        <w:rPr>
          <w:rFonts w:hint="eastAsia"/>
        </w:rPr>
        <w:t>　　图表 葫芦岛市金星水泥外加剂厂盈利指标走势图</w:t>
      </w:r>
      <w:r>
        <w:rPr>
          <w:rFonts w:hint="eastAsia"/>
        </w:rPr>
        <w:br/>
      </w:r>
      <w:r>
        <w:rPr>
          <w:rFonts w:hint="eastAsia"/>
        </w:rPr>
        <w:t>　　图表 葫芦岛市金星水泥外加剂厂负债情况图</w:t>
      </w:r>
      <w:r>
        <w:rPr>
          <w:rFonts w:hint="eastAsia"/>
        </w:rPr>
        <w:br/>
      </w:r>
      <w:r>
        <w:rPr>
          <w:rFonts w:hint="eastAsia"/>
        </w:rPr>
        <w:t>　　图表 葫芦岛市金星水泥外加剂厂负债指标走势图</w:t>
      </w:r>
      <w:r>
        <w:rPr>
          <w:rFonts w:hint="eastAsia"/>
        </w:rPr>
        <w:br/>
      </w:r>
      <w:r>
        <w:rPr>
          <w:rFonts w:hint="eastAsia"/>
        </w:rPr>
        <w:t>　　图表 葫芦岛市金星水泥外加剂厂运营能力指标走势图</w:t>
      </w:r>
      <w:r>
        <w:rPr>
          <w:rFonts w:hint="eastAsia"/>
        </w:rPr>
        <w:br/>
      </w:r>
      <w:r>
        <w:rPr>
          <w:rFonts w:hint="eastAsia"/>
        </w:rPr>
        <w:t>　　图表 葫芦岛市金星水泥外加剂厂成长能力指标走势图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福建省大华建材有限公司主要经济指标走势图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福建省大华建材有限公司经营收入走势图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福建省大华建材有限公司盈利指标走势图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福建省大华建材有限公司负债情况图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福建省大华建材有限公司负债指标走势图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福建省大华建材有限公司运营能力指标走势图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福建省大华建材有限公司成长能力指标走势图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巢湖万金山建材有限公司主要经济指标走势图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巢湖万金山建材有限公司经营收入走势图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巢湖万金山建材有限公司盈利指标走势图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巢湖万金山建材有限公司负债情况图</w:t>
      </w:r>
      <w:r>
        <w:rPr>
          <w:rFonts w:hint="eastAsia"/>
        </w:rPr>
        <w:br/>
      </w:r>
      <w:r>
        <w:rPr>
          <w:rFonts w:hint="eastAsia"/>
        </w:rPr>
        <w:t>　　图表 巢湖万金山建材有限公司负债指标走势图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巢湖万金山建材有限公司运营能力指标走势图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巢湖万金山建材有限公司成长能力指标走势图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淮南市舜大化工有限公司主要经济指标走势图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淮南市舜大化工有限公司经营收入走势图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淮南市舜大化工有限公司盈利指标走势图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淮南市舜大化工有限公司负债情况图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淮南市舜大化工有限公司负债指标走势图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淮南市舜大化工有限公司运营能力指标走势图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淮南市舜大化工有限公司成长能力指标走势图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淮北鑫达新型建材有限责任公司主要经济指标走势图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淮北鑫达新型建材有限责任公司经营收入走势图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淮北鑫达新型建材有限责任公司盈利指标走势图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淮北鑫达新型建材有限责任公司负债情况图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淮北鑫达新型建材有限责任公司负债指标走势图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淮北鑫达新型建材有限责任公司运营能力指标走势图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淮北鑫达新型建材有限责任公司成长能力指标走势图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安徽省庐江县特种建筑材料厂主要经济指标走势图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安徽省庐江县特种建筑材料厂经营收入走势图</w:t>
      </w:r>
      <w:r>
        <w:rPr>
          <w:rFonts w:hint="eastAsia"/>
        </w:rPr>
        <w:br/>
      </w:r>
      <w:r>
        <w:rPr>
          <w:rFonts w:hint="eastAsia"/>
        </w:rPr>
        <w:t>　　图表 安徽省庐江县特种建筑材料厂盈利指标走势图</w:t>
      </w:r>
      <w:r>
        <w:rPr>
          <w:rFonts w:hint="eastAsia"/>
        </w:rPr>
        <w:br/>
      </w:r>
      <w:r>
        <w:rPr>
          <w:rFonts w:hint="eastAsia"/>
        </w:rPr>
        <w:t>　　图表 安徽省庐江县特种建筑材料厂负债情况图</w:t>
      </w:r>
      <w:r>
        <w:rPr>
          <w:rFonts w:hint="eastAsia"/>
        </w:rPr>
        <w:br/>
      </w:r>
      <w:r>
        <w:rPr>
          <w:rFonts w:hint="eastAsia"/>
        </w:rPr>
        <w:t>　　图表 安徽省庐江县特种建筑材料厂负债指标走势图</w:t>
      </w:r>
      <w:r>
        <w:rPr>
          <w:rFonts w:hint="eastAsia"/>
        </w:rPr>
        <w:br/>
      </w:r>
      <w:r>
        <w:rPr>
          <w:rFonts w:hint="eastAsia"/>
        </w:rPr>
        <w:t>　　图表 安徽省庐江县特种建筑材料厂运营能力指标走势图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安徽省庐江县特种建筑材料厂成长能力指标走势图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2025-2031年中国速凝剂供给预测分析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2025-2031年中国速凝剂需求预测分析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2025-2031年中国速凝剂进出口形势预测分析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2025-2031年中国速凝剂行业市场盈利能力预测分析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6585509444843" w:history="1">
        <w:r>
          <w:rPr>
            <w:rStyle w:val="Hyperlink"/>
          </w:rPr>
          <w:t>2025年版中国速凝剂行业深度调研及市场前景分析报告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6585509444843" w:history="1">
        <w:r>
          <w:rPr>
            <w:rStyle w:val="Hyperlink"/>
          </w:rPr>
          <w:t>https://www.20087.com/M_ShiYouHuaGong/75/SuNingJiShiChangJingZhengFenXi.html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热点：速凝剂成分及配方、速凝剂作用、速凝剂作用、速凝剂是什么东西、速凝剂原理、速凝剂使用方法、速凝剂桶、速凝剂规范、速凝剂国标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ec2f9610746f7" w:history="1">
      <w:r>
        <w:rPr>
          <w:rStyle w:val="Hyperlink"/>
        </w:rPr>
        <w:t>2025年版中国速凝剂行业深度调研及市场前景分析报告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SuNingJiShiChangJingZhengFenXi.html" TargetMode="External" Id="Re0f658550944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SuNingJiShiChangJingZhengFenXi.html" TargetMode="External" Id="R209ec2f96107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2025-05-22T07:25:00Z</dcterms:created>
  <dcterms:modified xsi:type="dcterms:W3CDTF">2025-05-22T08:25:00Z</dcterms:modified>
  <dc:subject>2025年版中国速凝剂行业深度调研及市场前景分析报告</dc:subject>
  <dc:title>2025年版中国速凝剂行业深度调研及市场前景分析报告</dc:title>
  <cp:keywords>2025年版中国速凝剂行业深度调研及市场前景分析报告</cp:keywords>
  <dc:description>2025年版中国速凝剂行业深度调研及市场前景分析报告</dc:description>
</cp:coreProperties>
</file>