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690f26a0242f5" w:history="1">
              <w:r>
                <w:rPr>
                  <w:rStyle w:val="Hyperlink"/>
                </w:rPr>
                <w:t>2025-2031年中国三元材料行业市场分析与趋势预测报告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690f26a0242f5" w:history="1">
              <w:r>
                <w:rPr>
                  <w:rStyle w:val="Hyperlink"/>
                </w:rPr>
                <w:t>2025-2031年中国三元材料行业市场分析与趋势预测报告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690f26a0242f5" w:history="1">
                <w:r>
                  <w:rPr>
                    <w:rStyle w:val="Hyperlink"/>
                  </w:rPr>
                  <w:t>https://www.20087.com/5/27/SanYuanCaiLiaoDeQianJingQuShi.html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材料，特别是镍钴锰（NCM）和镍钴铝（NCA）等锂离子电池正极材料，是新能源汽车产业的关键原材料。目前，随着电动汽车市场的快速增长，三元材料的研发和生产重心在于提高能量密度、稳定性和安全性，以延长电池续航里程和使用寿命。同时，降低钴元素含量，增加镍含量，降低成本并减少供应链风险，也是当前行业努力的方向。</w:t>
      </w:r>
      <w:r>
        <w:rPr>
          <w:rFonts w:hint="eastAsia"/>
        </w:rPr>
        <w:br/>
      </w:r>
      <w:r>
        <w:rPr>
          <w:rFonts w:hint="eastAsia"/>
        </w:rPr>
        <w:t>　　未来三元材料将朝着高镍化、低钴化和循环利用技术发展。新材料和新结构设计，如单晶材料、富锂层状氧化物，将推动能量密度的进一步提升。回收技术的进步，如湿法冶金和物理法回收，将促进资源的循环使用，减少对原生材料的依赖。此外，环境友好型替代材料的研究，如固态电解质和钠离子电池材料，也将成为未来研究的热点，以应对资源和环境的双重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690f26a0242f5" w:history="1">
        <w:r>
          <w:rPr>
            <w:rStyle w:val="Hyperlink"/>
          </w:rPr>
          <w:t>2025-2031年中国三元材料行业市场分析与趋势预测报告</w:t>
        </w:r>
      </w:hyperlink>
      <w:r>
        <w:rPr>
          <w:rFonts w:hint="eastAsia"/>
        </w:rPr>
        <w:t>》通过严谨的分析、翔实的数据及直观的图表，系统解析了三元材料行业的市场规模、需求变化、价格波动及产业链结构。报告全面评估了当前三元材料市场现状，科学预测了未来市场前景与发展趋势，重点剖析了三元材料细分市场的机遇与挑战。同时，报告对三元材料重点企业的竞争地位及市场集中度进行了评估，为三元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中国锂电池正极材料所属行业现状分析</w:t>
      </w:r>
      <w:r>
        <w:rPr>
          <w:rFonts w:hint="eastAsia"/>
        </w:rPr>
        <w:br/>
      </w:r>
      <w:r>
        <w:rPr>
          <w:rFonts w:hint="eastAsia"/>
        </w:rPr>
        <w:t>　　第一节 中国正极材料行业主要特点分析</w:t>
      </w:r>
      <w:r>
        <w:rPr>
          <w:rFonts w:hint="eastAsia"/>
        </w:rPr>
        <w:br/>
      </w:r>
      <w:r>
        <w:rPr>
          <w:rFonts w:hint="eastAsia"/>
        </w:rPr>
        <w:t>　　第二节 中国正极材料市场规模和销量分析</w:t>
      </w:r>
      <w:r>
        <w:rPr>
          <w:rFonts w:hint="eastAsia"/>
        </w:rPr>
        <w:br/>
      </w:r>
      <w:r>
        <w:rPr>
          <w:rFonts w:hint="eastAsia"/>
        </w:rPr>
        <w:t>　　第三节 中国正极材料企业区域分布分析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正极材料上游矿产资源介绍</w:t>
      </w:r>
      <w:r>
        <w:rPr>
          <w:rFonts w:hint="eastAsia"/>
        </w:rPr>
        <w:br/>
      </w:r>
      <w:r>
        <w:rPr>
          <w:rFonts w:hint="eastAsia"/>
        </w:rPr>
        <w:t>　　第一节 锂资源</w:t>
      </w:r>
      <w:r>
        <w:rPr>
          <w:rFonts w:hint="eastAsia"/>
        </w:rPr>
        <w:br/>
      </w:r>
      <w:r>
        <w:rPr>
          <w:rFonts w:hint="eastAsia"/>
        </w:rPr>
        <w:t>　　第二节 镍资源</w:t>
      </w:r>
      <w:r>
        <w:rPr>
          <w:rFonts w:hint="eastAsia"/>
        </w:rPr>
        <w:br/>
      </w:r>
      <w:r>
        <w:rPr>
          <w:rFonts w:hint="eastAsia"/>
        </w:rPr>
        <w:t>　　第三节 钴资源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三元电池发展概况</w:t>
      </w:r>
      <w:r>
        <w:rPr>
          <w:rFonts w:hint="eastAsia"/>
        </w:rPr>
        <w:br/>
      </w:r>
      <w:r>
        <w:rPr>
          <w:rFonts w:hint="eastAsia"/>
        </w:rPr>
        <w:t>　　第一节 锂电池市场总况</w:t>
      </w:r>
      <w:r>
        <w:rPr>
          <w:rFonts w:hint="eastAsia"/>
        </w:rPr>
        <w:br/>
      </w:r>
      <w:r>
        <w:rPr>
          <w:rFonts w:hint="eastAsia"/>
        </w:rPr>
        <w:t>　　第二节 新能源汽车国家补贴政策</w:t>
      </w:r>
      <w:r>
        <w:rPr>
          <w:rFonts w:hint="eastAsia"/>
        </w:rPr>
        <w:br/>
      </w:r>
      <w:r>
        <w:rPr>
          <w:rFonts w:hint="eastAsia"/>
        </w:rPr>
        <w:t>　　第三节 三元数码电池市场规模</w:t>
      </w:r>
      <w:r>
        <w:rPr>
          <w:rFonts w:hint="eastAsia"/>
        </w:rPr>
        <w:br/>
      </w:r>
      <w:r>
        <w:rPr>
          <w:rFonts w:hint="eastAsia"/>
        </w:rPr>
        <w:t>　　第四节 三元动力电池市场概况</w:t>
      </w:r>
      <w:r>
        <w:rPr>
          <w:rFonts w:hint="eastAsia"/>
        </w:rPr>
        <w:br/>
      </w:r>
      <w:r>
        <w:rPr>
          <w:rFonts w:hint="eastAsia"/>
        </w:rPr>
        <w:t>　　第五节 三元动力电池技术发展路线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中国三元材料所属行业分析</w:t>
      </w:r>
      <w:r>
        <w:rPr>
          <w:rFonts w:hint="eastAsia"/>
        </w:rPr>
        <w:br/>
      </w:r>
      <w:r>
        <w:rPr>
          <w:rFonts w:hint="eastAsia"/>
        </w:rPr>
        <w:t>　　第一节 中国三元材料所属行业规模与销量分析</w:t>
      </w:r>
      <w:r>
        <w:rPr>
          <w:rFonts w:hint="eastAsia"/>
        </w:rPr>
        <w:br/>
      </w:r>
      <w:r>
        <w:rPr>
          <w:rFonts w:hint="eastAsia"/>
        </w:rPr>
        <w:t>　　第二节 中国各型号三元材料价格走势</w:t>
      </w:r>
      <w:r>
        <w:rPr>
          <w:rFonts w:hint="eastAsia"/>
        </w:rPr>
        <w:br/>
      </w:r>
      <w:r>
        <w:rPr>
          <w:rFonts w:hint="eastAsia"/>
        </w:rPr>
        <w:t>　　第三节 中国三元材料企业产量排名</w:t>
      </w:r>
      <w:r>
        <w:rPr>
          <w:rFonts w:hint="eastAsia"/>
        </w:rPr>
        <w:br/>
      </w:r>
      <w:r>
        <w:rPr>
          <w:rFonts w:hint="eastAsia"/>
        </w:rPr>
        <w:t>　　第四节 中国三元材料的产能与下游需求分析</w:t>
      </w:r>
      <w:r>
        <w:rPr>
          <w:rFonts w:hint="eastAsia"/>
        </w:rPr>
        <w:br/>
      </w:r>
      <w:r>
        <w:rPr>
          <w:rFonts w:hint="eastAsia"/>
        </w:rPr>
        <w:t>　　第五节 三元材料对比</w:t>
      </w:r>
      <w:r>
        <w:rPr>
          <w:rFonts w:hint="eastAsia"/>
        </w:rPr>
        <w:br/>
      </w:r>
      <w:r>
        <w:rPr>
          <w:rFonts w:hint="eastAsia"/>
        </w:rPr>
        <w:t>　　第六节 中国主要三元材料企业客户结构分析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中国NCM523所属市场分析</w:t>
      </w:r>
      <w:r>
        <w:rPr>
          <w:rFonts w:hint="eastAsia"/>
        </w:rPr>
        <w:br/>
      </w:r>
      <w:r>
        <w:rPr>
          <w:rFonts w:hint="eastAsia"/>
        </w:rPr>
        <w:t>　　第一节 中国NCM523市场规模与销量分析</w:t>
      </w:r>
      <w:r>
        <w:rPr>
          <w:rFonts w:hint="eastAsia"/>
        </w:rPr>
        <w:br/>
      </w:r>
      <w:r>
        <w:rPr>
          <w:rFonts w:hint="eastAsia"/>
        </w:rPr>
        <w:t>　　第二节 中国NCM523应用领域占比及发展趋势</w:t>
      </w:r>
      <w:r>
        <w:rPr>
          <w:rFonts w:hint="eastAsia"/>
        </w:rPr>
        <w:br/>
      </w:r>
      <w:r>
        <w:rPr>
          <w:rFonts w:hint="eastAsia"/>
        </w:rPr>
        <w:t>　　第三节 中国NCM523成本结构分析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中国NCM111所属市场分析</w:t>
      </w:r>
      <w:r>
        <w:rPr>
          <w:rFonts w:hint="eastAsia"/>
        </w:rPr>
        <w:br/>
      </w:r>
      <w:r>
        <w:rPr>
          <w:rFonts w:hint="eastAsia"/>
        </w:rPr>
        <w:t>　　第一节 中国NCM111市场规模与销量分析</w:t>
      </w:r>
      <w:r>
        <w:rPr>
          <w:rFonts w:hint="eastAsia"/>
        </w:rPr>
        <w:br/>
      </w:r>
      <w:r>
        <w:rPr>
          <w:rFonts w:hint="eastAsia"/>
        </w:rPr>
        <w:t>　　第二节 中国NCM111应用领域占比及发展趋势</w:t>
      </w:r>
      <w:r>
        <w:rPr>
          <w:rFonts w:hint="eastAsia"/>
        </w:rPr>
        <w:br/>
      </w:r>
      <w:r>
        <w:rPr>
          <w:rFonts w:hint="eastAsia"/>
        </w:rPr>
        <w:t>　　第三节 中国NCM111成本结构分析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中国NCM622所属市场分析</w:t>
      </w:r>
      <w:r>
        <w:rPr>
          <w:rFonts w:hint="eastAsia"/>
        </w:rPr>
        <w:br/>
      </w:r>
      <w:r>
        <w:rPr>
          <w:rFonts w:hint="eastAsia"/>
        </w:rPr>
        <w:t>　　第一节 中国NCM622市场规模与销量分析</w:t>
      </w:r>
      <w:r>
        <w:rPr>
          <w:rFonts w:hint="eastAsia"/>
        </w:rPr>
        <w:br/>
      </w:r>
      <w:r>
        <w:rPr>
          <w:rFonts w:hint="eastAsia"/>
        </w:rPr>
        <w:t>　　第二节 中国NCM622应用领域占比及发展趋势</w:t>
      </w:r>
      <w:r>
        <w:rPr>
          <w:rFonts w:hint="eastAsia"/>
        </w:rPr>
        <w:br/>
      </w:r>
      <w:r>
        <w:rPr>
          <w:rFonts w:hint="eastAsia"/>
        </w:rPr>
        <w:t>　　第三节 中国NCM622成本结构分析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高镍三元材料发展现状分析</w:t>
      </w:r>
      <w:r>
        <w:rPr>
          <w:rFonts w:hint="eastAsia"/>
        </w:rPr>
        <w:br/>
      </w:r>
      <w:r>
        <w:rPr>
          <w:rFonts w:hint="eastAsia"/>
        </w:rPr>
        <w:t>　　第一节 中国高镍三元材料发展现状</w:t>
      </w:r>
      <w:r>
        <w:rPr>
          <w:rFonts w:hint="eastAsia"/>
        </w:rPr>
        <w:br/>
      </w:r>
      <w:r>
        <w:rPr>
          <w:rFonts w:hint="eastAsia"/>
        </w:rPr>
        <w:t>　　第二节 中国高镍三元材料市场规模预测</w:t>
      </w:r>
      <w:r>
        <w:rPr>
          <w:rFonts w:hint="eastAsia"/>
        </w:rPr>
        <w:br/>
      </w:r>
      <w:r>
        <w:rPr>
          <w:rFonts w:hint="eastAsia"/>
        </w:rPr>
        <w:t>　　第三节 中国高镍三元材料技术关键要求</w:t>
      </w:r>
      <w:r>
        <w:rPr>
          <w:rFonts w:hint="eastAsia"/>
        </w:rPr>
        <w:br/>
      </w:r>
      <w:r>
        <w:rPr>
          <w:rFonts w:hint="eastAsia"/>
        </w:rPr>
        <w:t>　　第四节 中国高镍三元材料成本结构分析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中国三元前驱体市场分析</w:t>
      </w:r>
      <w:r>
        <w:rPr>
          <w:rFonts w:hint="eastAsia"/>
        </w:rPr>
        <w:br/>
      </w:r>
      <w:r>
        <w:rPr>
          <w:rFonts w:hint="eastAsia"/>
        </w:rPr>
        <w:t>　　第一节 三元前驱体市场发展现状</w:t>
      </w:r>
      <w:r>
        <w:rPr>
          <w:rFonts w:hint="eastAsia"/>
        </w:rPr>
        <w:br/>
      </w:r>
      <w:r>
        <w:rPr>
          <w:rFonts w:hint="eastAsia"/>
        </w:rPr>
        <w:t>　　第二节 三元前驱体市场规模与竞争格局</w:t>
      </w:r>
      <w:r>
        <w:rPr>
          <w:rFonts w:hint="eastAsia"/>
        </w:rPr>
        <w:br/>
      </w:r>
      <w:r>
        <w:rPr>
          <w:rFonts w:hint="eastAsia"/>
        </w:rPr>
        <w:t>　　第三节 三元前驱体产能与下游需求预测</w:t>
      </w:r>
      <w:r>
        <w:rPr>
          <w:rFonts w:hint="eastAsia"/>
        </w:rPr>
        <w:br/>
      </w:r>
      <w:r>
        <w:rPr>
          <w:rFonts w:hint="eastAsia"/>
        </w:rPr>
        <w:t>　　第四节 不同型号的三元前驱体成本结构分析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国内重点正极材料企业介绍</w:t>
      </w:r>
      <w:r>
        <w:rPr>
          <w:rFonts w:hint="eastAsia"/>
        </w:rPr>
        <w:br/>
      </w:r>
      <w:r>
        <w:rPr>
          <w:rFonts w:hint="eastAsia"/>
        </w:rPr>
        <w:t>　　第一节 湖南杉杉能源科技股份有限公司</w:t>
      </w:r>
      <w:r>
        <w:rPr>
          <w:rFonts w:hint="eastAsia"/>
        </w:rPr>
        <w:br/>
      </w:r>
      <w:r>
        <w:rPr>
          <w:rFonts w:hint="eastAsia"/>
        </w:rPr>
        <w:t>　　第二节 北京当升材料科技股份有限公司</w:t>
      </w:r>
      <w:r>
        <w:rPr>
          <w:rFonts w:hint="eastAsia"/>
        </w:rPr>
        <w:br/>
      </w:r>
      <w:r>
        <w:rPr>
          <w:rFonts w:hint="eastAsia"/>
        </w:rPr>
        <w:t>　　第三节 宁波金和新材料股份有限公司</w:t>
      </w:r>
      <w:r>
        <w:rPr>
          <w:rFonts w:hint="eastAsia"/>
        </w:rPr>
        <w:br/>
      </w:r>
      <w:r>
        <w:rPr>
          <w:rFonts w:hint="eastAsia"/>
        </w:rPr>
        <w:t>　　第四节 湖南长远锂科有限公司</w:t>
      </w:r>
      <w:r>
        <w:rPr>
          <w:rFonts w:hint="eastAsia"/>
        </w:rPr>
        <w:br/>
      </w:r>
      <w:r>
        <w:rPr>
          <w:rFonts w:hint="eastAsia"/>
        </w:rPr>
        <w:t>　　第五节 厦门钨业股份有限公司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三元材料行业发展趋势预测</w:t>
      </w:r>
      <w:r>
        <w:rPr>
          <w:rFonts w:hint="eastAsia"/>
        </w:rPr>
        <w:br/>
      </w:r>
      <w:r>
        <w:rPr>
          <w:rFonts w:hint="eastAsia"/>
        </w:rPr>
        <w:t>　　第一节 三元材料技术特点</w:t>
      </w:r>
      <w:r>
        <w:rPr>
          <w:rFonts w:hint="eastAsia"/>
        </w:rPr>
        <w:br/>
      </w:r>
      <w:r>
        <w:rPr>
          <w:rFonts w:hint="eastAsia"/>
        </w:rPr>
        <w:t>　　第二节 三元材料市场未来发展特征预测</w:t>
      </w:r>
      <w:r>
        <w:rPr>
          <w:rFonts w:hint="eastAsia"/>
        </w:rPr>
        <w:br/>
      </w:r>
      <w:r>
        <w:rPr>
          <w:rFonts w:hint="eastAsia"/>
        </w:rPr>
        <w:t>　　第三节 中智.林.　三元材料行业的投资建议</w:t>
      </w:r>
      <w:r>
        <w:rPr>
          <w:rFonts w:hint="eastAsia"/>
        </w:rPr>
        <w:br/>
      </w:r>
      <w:r>
        <w:rPr>
          <w:rFonts w:hint="eastAsia"/>
        </w:rPr>
        <w:t>　　附录一：中国主要三元材料企业名单及产品种类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三元材料行业历程</w:t>
      </w:r>
      <w:r>
        <w:rPr>
          <w:rFonts w:hint="eastAsia"/>
        </w:rPr>
        <w:br/>
      </w:r>
      <w:r>
        <w:rPr>
          <w:rFonts w:hint="eastAsia"/>
        </w:rPr>
        <w:t>　　图表 三元材料行业生命周期</w:t>
      </w:r>
      <w:r>
        <w:rPr>
          <w:rFonts w:hint="eastAsia"/>
        </w:rPr>
        <w:br/>
      </w:r>
      <w:r>
        <w:rPr>
          <w:rFonts w:hint="eastAsia"/>
        </w:rPr>
        <w:t>　　图表 三元材料行业产业链分析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2020-2025年三元材料行业市场容量统计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2020-2025年中国三元材料行业市场规模及增长情况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2020-2025年中国三元材料行业盈利情况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2020-2025年中国三元材料行业利润总额分析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2020-2025年中国三元材料行业企业平均规模情况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2020-2025年中国三元材料行业竞争力分析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2020-2025年中国三元材料行业运营能力分析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2020-2025年中国三元材料行业偿债能力分析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2020-2025年中国三元材料行业发展能力分析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2020-2025年中国三元材料行业经营效益分析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2025-2031年中国三元材料行业市场规模预测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2025-2031年中国三元材料市场前景分析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2025-2031年中国三元材料行业发展趋势预测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690f26a0242f5" w:history="1">
        <w:r>
          <w:rPr>
            <w:rStyle w:val="Hyperlink"/>
          </w:rPr>
          <w:t>2025-2031年中国三元材料行业市场分析与趋势预测报告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690f26a0242f5" w:history="1">
        <w:r>
          <w:rPr>
            <w:rStyle w:val="Hyperlink"/>
          </w:rPr>
          <w:t>https://www.20087.com/5/27/SanYuanCaiLiaoDeQianJingQuShi.html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前驱体前十大公司、三元材料电池和磷酸铁锂电池哪个好、三元材料存在的问题、三元材料价格行情、国内正极材料公司排名、三元材料电池和磷酸铁锂电池的区别、三元粉是什么材料、三元材料电池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00d4149c54175" w:history="1">
      <w:r>
        <w:rPr>
          <w:rStyle w:val="Hyperlink"/>
        </w:rPr>
        <w:t>2025-2031年中国三元材料行业市场分析与趋势预测报告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anYuanCaiLiaoDeQianJingQuShi.html" TargetMode="External" Id="Rf85690f26a02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anYuanCaiLiaoDeQianJingQuShi.html" TargetMode="External" Id="R12000d4149c5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2025-04-01T00:09:00Z</dcterms:created>
  <dcterms:modified xsi:type="dcterms:W3CDTF">2025-04-01T01:09:00Z</dcterms:modified>
  <dc:subject>2025-2031年中国三元材料行业市场分析与趋势预测报告</dc:subject>
  <dc:title>2025-2031年中国三元材料行业市场分析与趋势预测报告</dc:title>
  <cp:keywords>2025-2031年中国三元材料行业市场分析与趋势预测报告</cp:keywords>
  <dc:description>2025-2031年中国三元材料行业市场分析与趋势预测报告</dc:description>
</cp:coreProperties>
</file>