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ab25f28de44ad" w:history="1">
              <w:r>
                <w:rPr>
                  <w:rStyle w:val="Hyperlink"/>
                </w:rPr>
                <w:t>2026-2032年全球与中国两矿法碳酸锰市场现状及前景趋势分析报告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ab25f28de44ad" w:history="1">
              <w:r>
                <w:rPr>
                  <w:rStyle w:val="Hyperlink"/>
                </w:rPr>
                <w:t>2026-2032年全球与中国两矿法碳酸锰市场现状及前景趋势分析报告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ab25f28de44ad" w:history="1">
                <w:r>
                  <w:rPr>
                    <w:rStyle w:val="Hyperlink"/>
                  </w:rPr>
                  <w:t>https://www.20087.com/5/37/LiangKuangFaTanSuanMengShiChangXianZhuangHeQianJing.html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矿法碳酸锰是一种高纯度锰系前驱体材料，目前在新能源电池正极材料、电子陶瓷及磁性材料领域占据核心地位。该工艺利用软锰矿与硫铁矿为原料，通过氧化还原反应与碳化结晶技术制备，相比传统硫酸法，具有原料成本低、杂质去除彻底及环境友好等优势。目前，通过精准控制反应温度、pH值及搅拌速率，生产企业已能稳定输出粒径分布窄、振实密度高的高纯碳酸锰产品，有效满足了高镍三元锂电池对锰源一致性的严苛要求。然而，反应过程中锰浸出率的提升与副产物石膏的高效利用，仍是工艺优化的重点。</w:t>
      </w:r>
      <w:r>
        <w:rPr>
          <w:rFonts w:hint="eastAsia"/>
        </w:rPr>
        <w:br/>
      </w:r>
      <w:r>
        <w:rPr>
          <w:rFonts w:hint="eastAsia"/>
        </w:rPr>
        <w:t>　　未来，两矿法碳酸锰将向超细化与定向形貌控制方向演进。市场调研网指出，随着电池技术向高电压、高倍率方向发展，开发纳米级或特定晶型（如球形、片状）的碳酸锰，将显著改善正极材料的电化学性能与循环寿命。在绿色制造层面，构建“矿-电-化”耦合的零排放工艺路线，通过副产物石膏的提纯再利用与废水的闭路循环，实现资源的全量化利用。此外，针对高端电子化学品需求，开发金属杂质含量极低的电子级碳酸锰，将成为突破半导体封装材料技术瓶颈的关键。智能化生产系统的引入，也将通过在线监测与自动反馈控制，确保批次间产品性能的极致稳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ab25f28de44ad" w:history="1">
        <w:r>
          <w:rPr>
            <w:rStyle w:val="Hyperlink"/>
          </w:rPr>
          <w:t>2026-2032年全球与中国两矿法碳酸锰市场现状及前景趋势分析报告</w:t>
        </w:r>
      </w:hyperlink>
      <w:r>
        <w:rPr>
          <w:rFonts w:hint="eastAsia"/>
        </w:rPr>
        <w:t>》，2025年两矿法碳酸锰行业市场规模达 亿元，预计2032年市场规模将达 亿元，期间年均复合增长率（CAGR）达 %。报告依托国家统计局、相关行业协会及科研单位提供的权威数据，全面分析了两矿法碳酸锰行业发展环境、产业链结构、市场供需状况及价格变化，重点研究了两矿法碳酸锰行业内主要企业的经营现状。报告对两矿法碳酸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按产品类型细分，全球两矿法碳酸锰市场规模2021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　　1.3.4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按应用细分，全球两矿法碳酸锰市场规模2021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两矿法碳酸锰行业发展总体概况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两矿法碳酸锰行业发展主要特点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两矿法碳酸锰行业发展影响因素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两矿法碳酸锰有利因素</w:t>
      </w:r>
      <w:r>
        <w:rPr>
          <w:rFonts w:hint="eastAsia"/>
        </w:rPr>
        <w:br/>
      </w:r>
      <w:r>
        <w:rPr>
          <w:rFonts w:hint="eastAsia"/>
        </w:rPr>
        <w:t>　　　　1.5.3 .2 两矿法碳酸锰不利因素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全球市场，近三年两矿法碳酸锰主要企业占有率及排名（按销量）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两矿法碳酸锰主要企业在国际市场占有率（按销量，2023-2026）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2025年两矿法碳酸锰主要企业在国际市场排名（按销量）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全球市场主要企业两矿法碳酸锰销量（2023-2026）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全球市场，近三年两矿法碳酸锰主要企业占有率及排名（按收入）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两矿法碳酸锰主要企业在国际市场占有率（按收入，2023-2026）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2025年两矿法碳酸锰主要企业在国际市场排名（按收入）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全球市场主要企业两矿法碳酸锰销售收入（2023-2026）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全球市场主要企业两矿法碳酸锰销售价格（2023-2026）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中国市场，近三年两矿法碳酸锰主要企业占有率及排名（按销量）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两矿法碳酸锰主要企业在中国市场占有率（按销量，2023-2026）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2025年两矿法碳酸锰主要企业在中国市场排名（按销量）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中国市场主要企业两矿法碳酸锰销量（2023-2026）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中国市场，近三年两矿法碳酸锰主要企业占有率及排名（按收入）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两矿法碳酸锰主要企业在中国市场占有率（按收入，2023-2026）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2025年两矿法碳酸锰主要企业在中国市场排名（按收入）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中国市场主要企业两矿法碳酸锰销售收入（2023-2026）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全球主要厂商两矿法碳酸锰总部及产地分布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全球主要厂商成立时间及两矿法碳酸锰商业化日期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全球主要厂商两矿法碳酸锰产品类型及应用</w:t>
      </w:r>
      <w:r>
        <w:rPr>
          <w:rFonts w:hint="eastAsia"/>
        </w:rPr>
        <w:br/>
      </w:r>
      <w:r>
        <w:rPr>
          <w:rFonts w:hint="eastAsia"/>
        </w:rPr>
        <w:t>　　2.9 两矿法碳酸锰行业集中度、竞争程度分析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两矿法碳酸锰行业集中度分析：2025年全球Top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全球两矿法碳酸锰第一梯队、第二梯队和第三梯队生产商（品牌）及市场份额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全球两矿法碳酸锰总体规模分析</w:t>
      </w:r>
      <w:r>
        <w:rPr>
          <w:rFonts w:hint="eastAsia"/>
        </w:rPr>
        <w:br/>
      </w:r>
      <w:r>
        <w:rPr>
          <w:rFonts w:hint="eastAsia"/>
        </w:rPr>
        <w:t>　　3.1 全球两矿法碳酸锰供需现状及预测（2021-2032）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全球两矿法碳酸锰产能、产量、产能利用率及发展趋势（2021-2032）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全球两矿法碳酸锰产量、需求量及发展趋势（2021-2032）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全球主要地区两矿法碳酸锰产量及发展趋势（2021-2032）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全球主要地区两矿法碳酸锰产量（2021-2026）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全球主要地区两矿法碳酸锰产量（2027-2032）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全球主要地区两矿法碳酸锰产量市场份额（2021-2032）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中国两矿法碳酸锰供需现状及预测（2021-2032）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中国两矿法碳酸锰产能、产量、产能利用率及发展趋势（2021-2032）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中国两矿法碳酸锰产量、市场需求量及发展趋势（2021-2032）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中国市场两矿法碳酸锰进出口（2021-2032）</w:t>
      </w:r>
      <w:r>
        <w:rPr>
          <w:rFonts w:hint="eastAsia"/>
        </w:rPr>
        <w:br/>
      </w:r>
      <w:r>
        <w:rPr>
          <w:rFonts w:hint="eastAsia"/>
        </w:rPr>
        <w:t>　　3.4 全球两矿法碳酸锰销量及销售额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全球市场两矿法碳酸锰销售额（2021-2032）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全球市场两矿法碳酸锰价格趋势（2021-2032）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全球两矿法碳酸锰主要地区分析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全球主要地区两矿法碳酸锰市场规模分析：2021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全球主要地区两矿法碳酸锰销售收入及市场份额（2021-2026）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全球主要地区两矿法碳酸锰销售收入预测（2027-2032）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全球主要地区两矿法碳酸锰销量分析：2021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全球主要地区两矿法碳酸锰销量及市场份额预测（2027-2032）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中东市场两矿法碳酸锰销量、收入及增长率（2021-2032）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两矿法碳酸锰销量、收入、价格及毛利率（2021-2026）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不同产品类型两矿法碳酸锰分析</w:t>
      </w:r>
      <w:r>
        <w:rPr>
          <w:rFonts w:hint="eastAsia"/>
        </w:rPr>
        <w:br/>
      </w:r>
      <w:r>
        <w:rPr>
          <w:rFonts w:hint="eastAsia"/>
        </w:rPr>
        <w:t>　　6.1 全球不同产品类型两矿法碳酸锰销量（2021-2032）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全球不同产品类型两矿法碳酸锰收入预测（2027-2032）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全球不同产品类型两矿法碳酸锰价格走势（2021-2032）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中国不同产品类型两矿法碳酸锰收入预测（2027-2032）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不同应用两矿法碳酸锰分析</w:t>
      </w:r>
      <w:r>
        <w:rPr>
          <w:rFonts w:hint="eastAsia"/>
        </w:rPr>
        <w:br/>
      </w:r>
      <w:r>
        <w:rPr>
          <w:rFonts w:hint="eastAsia"/>
        </w:rPr>
        <w:t>　　7.1 全球不同应用两矿法碳酸锰销量（2021-2032）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全球不同应用两矿法碳酸锰收入预测（2027-2032）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全球不同应用两矿法碳酸锰价格走势（2021-2032）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中国不同应用两矿法碳酸锰销量（2021-2032）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中国不同应用两矿法碳酸锰销量及市场份额（2021-2026）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中国不同应用两矿法碳酸锰销量预测（2027-2032）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中国不同应用两矿法碳酸锰收入（2021-2032）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中国不同应用两矿法碳酸锰收入及市场份额（2021-2026）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中国不同应用两矿法碳酸锰收入预测（2027-2032）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两矿法碳酸锰行业发展趋势</w:t>
      </w:r>
      <w:r>
        <w:rPr>
          <w:rFonts w:hint="eastAsia"/>
        </w:rPr>
        <w:br/>
      </w:r>
      <w:r>
        <w:rPr>
          <w:rFonts w:hint="eastAsia"/>
        </w:rPr>
        <w:t>　　8.2 两矿法碳酸锰行业主要驱动因素</w:t>
      </w:r>
      <w:r>
        <w:rPr>
          <w:rFonts w:hint="eastAsia"/>
        </w:rPr>
        <w:br/>
      </w:r>
      <w:r>
        <w:rPr>
          <w:rFonts w:hint="eastAsia"/>
        </w:rPr>
        <w:t>　　8.3 两矿法碳酸锰中国企业SWOT分析</w:t>
      </w:r>
      <w:r>
        <w:rPr>
          <w:rFonts w:hint="eastAsia"/>
        </w:rPr>
        <w:br/>
      </w:r>
      <w:r>
        <w:rPr>
          <w:rFonts w:hint="eastAsia"/>
        </w:rPr>
        <w:t>　　8.4 中国两矿法碳酸锰行业政策环境分析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两矿法碳酸锰行业产业链简介</w:t>
      </w:r>
      <w:r>
        <w:rPr>
          <w:rFonts w:hint="eastAsia"/>
        </w:rPr>
        <w:br/>
      </w:r>
      <w:r>
        <w:rPr>
          <w:rFonts w:hint="eastAsia"/>
        </w:rPr>
        <w:t>　　　　9.1.1 两矿法碳酸锰行业供应链分析</w:t>
      </w:r>
      <w:r>
        <w:rPr>
          <w:rFonts w:hint="eastAsia"/>
        </w:rPr>
        <w:br/>
      </w:r>
      <w:r>
        <w:rPr>
          <w:rFonts w:hint="eastAsia"/>
        </w:rPr>
        <w:t>　　　　9.1.2 两矿法碳酸锰主要原料及供应情况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两矿法碳酸锰行业采购模式</w:t>
      </w:r>
      <w:r>
        <w:rPr>
          <w:rFonts w:hint="eastAsia"/>
        </w:rPr>
        <w:br/>
      </w:r>
      <w:r>
        <w:rPr>
          <w:rFonts w:hint="eastAsia"/>
        </w:rPr>
        <w:t>　　9.3 两矿法碳酸锰行业生产模式</w:t>
      </w:r>
      <w:r>
        <w:rPr>
          <w:rFonts w:hint="eastAsia"/>
        </w:rPr>
        <w:br/>
      </w:r>
      <w:r>
        <w:rPr>
          <w:rFonts w:hint="eastAsia"/>
        </w:rPr>
        <w:t>　　9.4 两矿法碳酸锰行业销售模式及销售渠道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按产品类型细分，全球两矿法碳酸锰市场规模2021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按应用细分，全球两矿法碳酸锰市场规模（CAGR）2021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两矿法碳酸锰行业发展主要特点</w:t>
      </w:r>
      <w:r>
        <w:rPr>
          <w:rFonts w:hint="eastAsia"/>
        </w:rPr>
        <w:br/>
      </w:r>
      <w:r>
        <w:rPr>
          <w:rFonts w:hint="eastAsia"/>
        </w:rPr>
        <w:t>　　表 4： 两矿法碳酸锰行业发展有利因素分析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两矿法碳酸锰行业发展不利因素分析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进入两矿法碳酸锰行业壁垒</w:t>
      </w:r>
      <w:r>
        <w:rPr>
          <w:rFonts w:hint="eastAsia"/>
        </w:rPr>
        <w:br/>
      </w:r>
      <w:r>
        <w:rPr>
          <w:rFonts w:hint="eastAsia"/>
        </w:rPr>
        <w:t>　　表 7： 两矿法碳酸锰主要企业在国际市场占有率（按销量，2023-2026）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2025年两矿法碳酸锰主要企业在国际市场排名（按销量）&amp;（吨）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全球市场主要企业两矿法碳酸锰销量（2023-2026）&amp;（吨）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两矿法碳酸锰主要企业在国际市场占有率（按收入，2023-2026）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2025年两矿法碳酸锰主要企业在国际市场排名（按收入）&amp;（万元）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全球市场主要企业两矿法碳酸锰销售收入（2023-2026）&amp;（万元）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全球市场主要企业两矿法碳酸锰销售价格（2023-2026）&amp;（元/吨）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两矿法碳酸锰主要企业在中国市场占有率（按销量，2023-2026）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2025年两矿法碳酸锰主要企业在中国市场排名（按销量）&amp;（吨）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中国市场主要企业两矿法碳酸锰销量（2023-2026）&amp;（吨）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两矿法碳酸锰主要企业在中国市场占有率（按收入，2023-2026）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2025年两矿法碳酸锰主要企业在中国市场排名（按收入）&amp;（万元）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中国市场主要企业两矿法碳酸锰销售收入（2023-2026）&amp;（万元）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全球主要厂商两矿法碳酸锰总部及产地分布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全球主要厂商成立时间及两矿法碳酸锰商业化日期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全球主要厂商两矿法碳酸锰产品类型及应用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2025年全球两矿法碳酸锰主要厂商市场地位（第一梯队、第二梯队和第三梯队）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全球两矿法碳酸锰市场投资、并购等现状分析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全球主要地区两矿法碳酸锰产量增速（CAGR）：（2021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全球主要地区两矿法碳酸锰产量（2021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全球主要地区两矿法碳酸锰产量（2021-2026）&amp;（吨）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全球主要地区两矿法碳酸锰产量（2027-2032）&amp;（吨）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全球主要地区两矿法碳酸锰产量市场份额（2021-2026）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全球主要地区两矿法碳酸锰产量市场份额（2027-2032）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中国市场两矿法碳酸锰产量、销量、进出口（2021-2026）&amp;（吨）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中国市场两矿法碳酸锰产量、销量、进出口预测（2027-2032）&amp;（吨）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全球主要地区两矿法碳酸锰销售收入增速：（2021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全球主要地区两矿法碳酸锰销售收入（2021-2026）&amp;（万元）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全球主要地区两矿法碳酸锰销售收入市场份额（2021-2026）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全球主要地区两矿法碳酸锰收入（2027-2032）&amp;（万元）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全球主要地区两矿法碳酸锰收入市场份额（2027-2032）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全球主要地区两矿法碳酸锰销量（吨）：2021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全球主要地区两矿法碳酸锰销量（2027-2032）&amp;（吨）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全球主要地区两矿法碳酸锰销量份额（2027-2032）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两矿法碳酸锰生产基地、销售区域、竞争对手及市场地位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两矿法碳酸锰产品规格、参数及市场应用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两矿法碳酸锰销量（吨）、收入（万元）、价格（元/吨）及毛利率（2021-2026）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中国不同应用两矿法碳酸锰销量（2021-2026）&amp;（吨）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中国不同应用两矿法碳酸锰销量市场份额（2021-2026）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中国不同应用两矿法碳酸锰销量预测（2027-2032）&amp;（吨）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中国市场不同应用两矿法碳酸锰销量市场份额预测（2027-2032）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中国不同应用两矿法碳酸锰收入（2021-2026）&amp;（万元）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中国不同应用两矿法碳酸锰收入市场份额（2021-2026）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中国不同应用两矿法碳酸锰收入预测（2027-2032）&amp;（万元）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中国不同应用两矿法碳酸锰收入市场份额预测（2027-2032）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两矿法碳酸锰行业发展趋势</w:t>
      </w:r>
      <w:r>
        <w:rPr>
          <w:rFonts w:hint="eastAsia"/>
        </w:rPr>
        <w:br/>
      </w:r>
      <w:r>
        <w:rPr>
          <w:rFonts w:hint="eastAsia"/>
        </w:rPr>
        <w:t>　　表 181： 两矿法碳酸锰行业主要驱动因素</w:t>
      </w:r>
      <w:r>
        <w:rPr>
          <w:rFonts w:hint="eastAsia"/>
        </w:rPr>
        <w:br/>
      </w:r>
      <w:r>
        <w:rPr>
          <w:rFonts w:hint="eastAsia"/>
        </w:rPr>
        <w:t>　　表 182： 两矿法碳酸锰行业供应链分析</w:t>
      </w:r>
      <w:r>
        <w:rPr>
          <w:rFonts w:hint="eastAsia"/>
        </w:rPr>
        <w:br/>
      </w:r>
      <w:r>
        <w:rPr>
          <w:rFonts w:hint="eastAsia"/>
        </w:rPr>
        <w:t>　　表 183： 两矿法碳酸锰上游原料供应商</w:t>
      </w:r>
      <w:r>
        <w:rPr>
          <w:rFonts w:hint="eastAsia"/>
        </w:rPr>
        <w:br/>
      </w:r>
      <w:r>
        <w:rPr>
          <w:rFonts w:hint="eastAsia"/>
        </w:rPr>
        <w:t>　　表 184： 两矿法碳酸锰主要地区不同应用客户分析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两矿法碳酸锰典型经销商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两矿法碳酸锰产品图片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全球不同产品类型两矿法碳酸锰销售额2021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全球不同产品类型两矿法碳酸锰市场份额2025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电子级产品图片</w:t>
      </w:r>
      <w:r>
        <w:rPr>
          <w:rFonts w:hint="eastAsia"/>
        </w:rPr>
        <w:br/>
      </w:r>
      <w:r>
        <w:rPr>
          <w:rFonts w:hint="eastAsia"/>
        </w:rPr>
        <w:t>　　图 6： 饲料级产品图片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全球不同应用两矿法碳酸锰市场份额2025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2025年全球前五大生产商两矿法碳酸锰市场份额</w:t>
      </w:r>
      <w:r>
        <w:rPr>
          <w:rFonts w:hint="eastAsia"/>
        </w:rPr>
        <w:br/>
      </w:r>
      <w:r>
        <w:rPr>
          <w:rFonts w:hint="eastAsia"/>
        </w:rPr>
        <w:t>　　图 14： 2025年全球两矿法碳酸锰第一梯队、第二梯队和第三梯队厂商及市场份额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全球两矿法碳酸锰产能、产量、产能利用率及发展趋势（2021-2032）&amp;（吨）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全球两矿法碳酸锰产量、需求量及发展趋势（2021-2032）&amp;（吨）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全球主要地区两矿法碳酸锰产量市场份额（2021-2032）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中国两矿法碳酸锰产能、产量、产能利用率及发展趋势（2021-2032）&amp;（吨）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中国两矿法碳酸锰产量、市场需求量及发展趋势（2021-2032）&amp;（吨）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全球两矿法碳酸锰市场销售额及增长率：（2021-2032）&amp;（万元）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全球市场两矿法碳酸锰市场规模：2021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全球市场两矿法碳酸锰价格趋势（2021-2032）&amp;（元/吨）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全球主要地区两矿法碳酸锰销售收入（2021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全球主要地区两矿法碳酸锰销售收入市场份额（2021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中东市场两矿法碳酸锰销量及增长率（2021-2032）&amp;（吨）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中东市场两矿法碳酸锰收入及增长率（2021-2032）&amp;（万元）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全球不同产品类型两矿法碳酸锰价格走势（2021-2032）&amp;（元/吨）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全球不同应用两矿法碳酸锰价格走势（2021-2032）&amp;（元/吨）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两矿法碳酸锰中国企业SWOT分析</w:t>
      </w:r>
      <w:r>
        <w:rPr>
          <w:rFonts w:hint="eastAsia"/>
        </w:rPr>
        <w:br/>
      </w:r>
      <w:r>
        <w:rPr>
          <w:rFonts w:hint="eastAsia"/>
        </w:rPr>
        <w:t>　　图 45： 两矿法碳酸锰产业链</w:t>
      </w:r>
      <w:r>
        <w:rPr>
          <w:rFonts w:hint="eastAsia"/>
        </w:rPr>
        <w:br/>
      </w:r>
      <w:r>
        <w:rPr>
          <w:rFonts w:hint="eastAsia"/>
        </w:rPr>
        <w:t>　　图 46： 两矿法碳酸锰行业采购模式分析</w:t>
      </w:r>
      <w:r>
        <w:rPr>
          <w:rFonts w:hint="eastAsia"/>
        </w:rPr>
        <w:br/>
      </w:r>
      <w:r>
        <w:rPr>
          <w:rFonts w:hint="eastAsia"/>
        </w:rPr>
        <w:t>　　图 47： 两矿法碳酸锰行业生产模式</w:t>
      </w:r>
      <w:r>
        <w:rPr>
          <w:rFonts w:hint="eastAsia"/>
        </w:rPr>
        <w:br/>
      </w:r>
      <w:r>
        <w:rPr>
          <w:rFonts w:hint="eastAsia"/>
        </w:rPr>
        <w:t>　　图 48： 两矿法碳酸锰行业销售模式分析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ab25f28de44ad" w:history="1">
        <w:r>
          <w:rPr>
            <w:rStyle w:val="Hyperlink"/>
          </w:rPr>
          <w:t>2026-2032年全球与中国两矿法碳酸锰市场现状及前景趋势分析报告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ab25f28de44ad" w:history="1">
        <w:r>
          <w:rPr>
            <w:rStyle w:val="Hyperlink"/>
          </w:rPr>
          <w:t>https://www.20087.com/5/37/LiangKuangFaTanSuanMengShiChangXianZhuangHeQianJing.html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热点：氧化锰矿石、碳酸锰矿石、锰矿浮选用什么药剂、碳酸锰矿用途、采矿法、碳酸锰矿石目前市场价多少钱一吨、锰矿石选矿工艺、以碳酸锰矿为原料生产金属锰、半碳酸锰矿和碳酸锰的区别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73456e694e9e" w:history="1">
      <w:r>
        <w:rPr>
          <w:rStyle w:val="Hyperlink"/>
        </w:rPr>
        <w:t>2026-2032年全球与中国两矿法碳酸锰市场现状及前景趋势分析报告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angKuangFaTanSuanMengShiChangXianZhuangHeQianJing.html" TargetMode="External" Id="Re5cab25f28de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angKuangFaTanSuanMengShiChangXianZhuangHeQianJing.html" TargetMode="External" Id="Rf7b473456e69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2026-03-25T00:28:30Z</dcterms:created>
  <dcterms:modified xsi:type="dcterms:W3CDTF">2026-03-25T01:28:30Z</dcterms:modified>
  <dc:subject>2026-2032年全球与中国两矿法碳酸锰市场现状及前景趋势分析报告</dc:subject>
  <dc:title>2026-2032年全球与中国两矿法碳酸锰市场现状及前景趋势分析报告</dc:title>
  <cp:keywords>2026-2032年全球与中国两矿法碳酸锰市场现状及前景趋势分析报告</cp:keywords>
  <dc:description>2026-2032年全球与中国两矿法碳酸锰市场现状及前景趋势分析报告</dc:description>
</cp:coreProperties>
</file>