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33185738e40ed" w:history="1">
              <w:r>
                <w:rPr>
                  <w:rStyle w:val="Hyperlink"/>
                </w:rPr>
                <w:t>2025-2031年中国医药中间体市场调研及前景预测报告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33185738e40ed" w:history="1">
              <w:r>
                <w:rPr>
                  <w:rStyle w:val="Hyperlink"/>
                </w:rPr>
                <w:t>2025-2031年中国医药中间体市场调研及前景预测报告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33185738e40ed" w:history="1">
                <w:r>
                  <w:rPr>
                    <w:rStyle w:val="Hyperlink"/>
                  </w:rPr>
                  <w:t>https://www.20087.com/5/67/YiYaoZhongJianTiHangYeXinXi.html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是药物合成过程中的关键化合物，用于生产最终的药物活性成分。随着全球医药市场的扩张和新药研发的加速，医药中间体的需求持续增长。近年来，绿色化学和连续流化学技术的应用，提高了中间体的合成效率和环保性，降低了生产成本和对环境的影响。</w:t>
      </w:r>
      <w:r>
        <w:rPr>
          <w:rFonts w:hint="eastAsia"/>
        </w:rPr>
        <w:br/>
      </w:r>
      <w:r>
        <w:rPr>
          <w:rFonts w:hint="eastAsia"/>
        </w:rPr>
        <w:t>　　未来，医药中间体的生产将更加注重可持续性和定制化。可持续性方面，通过开发更环保的合成路径和回收利用技术，减少有害物质的排放，实现绿色生产。定制化方面，随着个性化医疗的发展，对特定中间体的需求将增加，要求供应商能够提供快速响应和定制化服务，满足不同药物研发阶段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33185738e40ed" w:history="1">
        <w:r>
          <w:rPr>
            <w:rStyle w:val="Hyperlink"/>
          </w:rPr>
          <w:t>2025-2031年中国医药中间体市场调研及前景预测报告</w:t>
        </w:r>
      </w:hyperlink>
      <w:r>
        <w:rPr>
          <w:rFonts w:hint="eastAsia"/>
        </w:rPr>
        <w:t>》通过详实的数据分析，全面解析了医药中间体行业的市场规模、需求动态及价格趋势，深入探讨了医药中间体产业链上下游的协同关系与竞争格局变化。报告对医药中间体细分市场进行精准划分，结合重点企业研究，揭示了品牌影响力与市场集中度的现状，为行业参与者提供了清晰的竞争态势洞察。同时，报告结合宏观经济环境、技术发展路径及消费者需求演变，科学预测了医药中间体行业的未来发展方向，并针对潜在风险提出了切实可行的应对策略。报告为医药中间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医药中间体行业概述</w:t>
      </w:r>
      <w:r>
        <w:rPr>
          <w:rFonts w:hint="eastAsia"/>
        </w:rPr>
        <w:br/>
      </w:r>
      <w:r>
        <w:rPr>
          <w:rFonts w:hint="eastAsia"/>
        </w:rPr>
        <w:t>　　第一节 医药中间体行业界定</w:t>
      </w:r>
      <w:r>
        <w:rPr>
          <w:rFonts w:hint="eastAsia"/>
        </w:rPr>
        <w:br/>
      </w:r>
      <w:r>
        <w:rPr>
          <w:rFonts w:hint="eastAsia"/>
        </w:rPr>
        <w:t>　　第二节 医药中间体行业发展历程</w:t>
      </w:r>
      <w:r>
        <w:rPr>
          <w:rFonts w:hint="eastAsia"/>
        </w:rPr>
        <w:br/>
      </w:r>
      <w:r>
        <w:rPr>
          <w:rFonts w:hint="eastAsia"/>
        </w:rPr>
        <w:t>　　第三节 医药中间体产业链分析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二、医药中间体产业链模型分析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全球医药中间体行业市场运行形势分析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2024-2025年全球医药中间体行业发展概况</w:t>
      </w:r>
      <w:r>
        <w:rPr>
          <w:rFonts w:hint="eastAsia"/>
        </w:rPr>
        <w:br/>
      </w:r>
      <w:r>
        <w:rPr>
          <w:rFonts w:hint="eastAsia"/>
        </w:rPr>
        <w:t>　　第二节 全球医药中间体行业发展走势</w:t>
      </w:r>
      <w:r>
        <w:rPr>
          <w:rFonts w:hint="eastAsia"/>
        </w:rPr>
        <w:br/>
      </w:r>
      <w:r>
        <w:rPr>
          <w:rFonts w:hint="eastAsia"/>
        </w:rPr>
        <w:t>　　　　二、全球医药中间体行业市场分布情况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三、全球医药中间体行业发展趋势分析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全球医药中间体行业重点国家和区域分析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医药中间体行业环境分析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医药中间体行业相关政策、法规</w:t>
      </w:r>
      <w:r>
        <w:rPr>
          <w:rFonts w:hint="eastAsia"/>
        </w:rPr>
        <w:br/>
      </w:r>
      <w:r>
        <w:rPr>
          <w:rFonts w:hint="eastAsia"/>
        </w:rPr>
        <w:t>　　第三节 医药中间体行业所进入的壁垒与周期性分析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中国医药中间体行业运行状况与存在问题探讨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2024-2025年中国医药中间体行业发展概述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2024-2025年中国医药中间体行业运行动态分析</w:t>
      </w:r>
      <w:r>
        <w:rPr>
          <w:rFonts w:hint="eastAsia"/>
        </w:rPr>
        <w:br/>
      </w:r>
      <w:r>
        <w:rPr>
          <w:rFonts w:hint="eastAsia"/>
        </w:rPr>
        <w:t>　　　　一、医药中间体产业热点分析</w:t>
      </w:r>
      <w:r>
        <w:rPr>
          <w:rFonts w:hint="eastAsia"/>
        </w:rPr>
        <w:br/>
      </w:r>
      <w:r>
        <w:rPr>
          <w:rFonts w:hint="eastAsia"/>
        </w:rPr>
        <w:t>　　　　二、医药中间体产业运行趋势分析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2024-2025年中国医药中间体行业发展存在问题与对策建议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一、中国医药中间体行业存在的问题</w:t>
      </w:r>
      <w:r>
        <w:rPr>
          <w:rFonts w:hint="eastAsia"/>
        </w:rPr>
        <w:br/>
      </w:r>
      <w:r>
        <w:rPr>
          <w:rFonts w:hint="eastAsia"/>
        </w:rPr>
        <w:t>　　　　二、规范医药中间体行业发展的措施</w:t>
      </w:r>
      <w:r>
        <w:rPr>
          <w:rFonts w:hint="eastAsia"/>
        </w:rPr>
        <w:br/>
      </w:r>
      <w:r>
        <w:rPr>
          <w:rFonts w:hint="eastAsia"/>
        </w:rPr>
        <w:t>　　　　三、医药中间体行业发展的建议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中国医药中间体行业总体发展状况剖析</w:t>
      </w:r>
      <w:r>
        <w:rPr>
          <w:rFonts w:hint="eastAsia"/>
        </w:rPr>
        <w:br/>
      </w:r>
      <w:r>
        <w:rPr>
          <w:rFonts w:hint="eastAsia"/>
        </w:rPr>
        <w:t>　　第一节 医药中间体行业规模情况分析</w:t>
      </w:r>
      <w:r>
        <w:rPr>
          <w:rFonts w:hint="eastAsia"/>
        </w:rPr>
        <w:br/>
      </w:r>
      <w:r>
        <w:rPr>
          <w:rFonts w:hint="eastAsia"/>
        </w:rPr>
        <w:t>　　　　一、医药中间体行业单位规模情况分析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二、医药中间体行业人员规模状况分析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三、医药中间体行业资产规模状况分析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四、医药中间体行业市场规模状况分析</w:t>
      </w:r>
      <w:r>
        <w:rPr>
          <w:rFonts w:hint="eastAsia"/>
        </w:rPr>
        <w:br/>
      </w:r>
      <w:r>
        <w:rPr>
          <w:rFonts w:hint="eastAsia"/>
        </w:rPr>
        <w:t>　　第二节 医药中间体行业产销情况分析</w:t>
      </w:r>
      <w:r>
        <w:rPr>
          <w:rFonts w:hint="eastAsia"/>
        </w:rPr>
        <w:br/>
      </w:r>
      <w:r>
        <w:rPr>
          <w:rFonts w:hint="eastAsia"/>
        </w:rPr>
        <w:t>　　　　一、医药中间体行业生产情况分析</w:t>
      </w:r>
      <w:r>
        <w:rPr>
          <w:rFonts w:hint="eastAsia"/>
        </w:rPr>
        <w:br/>
      </w:r>
      <w:r>
        <w:rPr>
          <w:rFonts w:hint="eastAsia"/>
        </w:rPr>
        <w:t>　　　　二、医药中间体行业销售情况分析</w:t>
      </w:r>
      <w:r>
        <w:rPr>
          <w:rFonts w:hint="eastAsia"/>
        </w:rPr>
        <w:br/>
      </w:r>
      <w:r>
        <w:rPr>
          <w:rFonts w:hint="eastAsia"/>
        </w:rPr>
        <w:t>　　　　三、医药中间体行业产销情况分析</w:t>
      </w:r>
      <w:r>
        <w:rPr>
          <w:rFonts w:hint="eastAsia"/>
        </w:rPr>
        <w:br/>
      </w:r>
      <w:r>
        <w:rPr>
          <w:rFonts w:hint="eastAsia"/>
        </w:rPr>
        <w:t>　　第三节 医药中间体行业财务能力分析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中国医药中间体行业供给与需求情况分析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2019-2024年中国医药中间体行业总体规模</w:t>
      </w:r>
      <w:r>
        <w:rPr>
          <w:rFonts w:hint="eastAsia"/>
        </w:rPr>
        <w:br/>
      </w:r>
      <w:r>
        <w:rPr>
          <w:rFonts w:hint="eastAsia"/>
        </w:rPr>
        <w:t>　　第二节 中国医药中间体行业产量情况分析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一、2019-2024年中国医药中间体行业产量统计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二、2024年中国医药中间体行业产量特点分析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三、2025-2031年中国医药中间体行业产量预测</w:t>
      </w:r>
      <w:r>
        <w:rPr>
          <w:rFonts w:hint="eastAsia"/>
        </w:rPr>
        <w:br/>
      </w:r>
      <w:r>
        <w:rPr>
          <w:rFonts w:hint="eastAsia"/>
        </w:rPr>
        <w:t>　　第三节 中国医药中间体行业需求概况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一、2019-2024年中国医药中间体行业需求情况分析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二、2025年中国医药中间体行业市场需求特点分析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三、2025-2031年中国医药中间体行业市场需求预测</w:t>
      </w:r>
      <w:r>
        <w:rPr>
          <w:rFonts w:hint="eastAsia"/>
        </w:rPr>
        <w:br/>
      </w:r>
      <w:r>
        <w:rPr>
          <w:rFonts w:hint="eastAsia"/>
        </w:rPr>
        <w:t>　　第四节 医药中间体产业供需平衡状况分析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影响医药中间体进出口变化的主要原因分析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2019-2024年中国医药中间体行业进出口情况分析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一、医药中间体行业进口情况分析</w:t>
      </w:r>
      <w:r>
        <w:rPr>
          <w:rFonts w:hint="eastAsia"/>
        </w:rPr>
        <w:br/>
      </w:r>
      <w:r>
        <w:rPr>
          <w:rFonts w:hint="eastAsia"/>
        </w:rPr>
        <w:t>　　　　二、医药中间体行业出口情况分析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2025-2031年中国医药中间体行业进出口情况预测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一、医药中间体行业进口预测</w:t>
      </w:r>
      <w:r>
        <w:rPr>
          <w:rFonts w:hint="eastAsia"/>
        </w:rPr>
        <w:br/>
      </w:r>
      <w:r>
        <w:rPr>
          <w:rFonts w:hint="eastAsia"/>
        </w:rPr>
        <w:t>　　　　二、医药中间体行业出口预测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中国医药中间体企业竞争策略分析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2024-2025年中国医药中间体行业竞争策略分析</w:t>
      </w:r>
      <w:r>
        <w:rPr>
          <w:rFonts w:hint="eastAsia"/>
        </w:rPr>
        <w:br/>
      </w:r>
      <w:r>
        <w:rPr>
          <w:rFonts w:hint="eastAsia"/>
        </w:rPr>
        <w:t>　　　　一、医药中间体中小企业竞争形势</w:t>
      </w:r>
      <w:r>
        <w:rPr>
          <w:rFonts w:hint="eastAsia"/>
        </w:rPr>
        <w:br/>
      </w:r>
      <w:r>
        <w:rPr>
          <w:rFonts w:hint="eastAsia"/>
        </w:rPr>
        <w:t>　　　　二、医药中间体中国企业竞争策略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2024-2025年中国医药中间体市场竞争策略分析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一、医药中间体主要潜力品种分析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二、现有医药中间体产品竞争策略分析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三、潜力医药中间体品种竞争策略选择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医药中间体企业竞争策略分析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一、新冠疫情对医药中间体行业竞争格局的影响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二、2025-2031年我国医药中间体市场竞争趋势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三、2025-2031年医药中间体企业竞争策略分析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近三年医药中间体行业重点企业发展分析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医药中间体企业（一）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医药中间体企业（二）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医药中间体企业（三）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医药中间体企业（四）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医药中间体企业（五）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中国医药中间体及其主要上下游产品市场预测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2024-2025年中国医药中间体上下游分析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2025-2031年中国医药中间体行业产业链研究分析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中国医药中间体行业投资机会与风险规避研究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2025-2031年中国医药中间体投资环境的分析与对策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2025-2031年中国医药中间体投资机遇分析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2025-2031年中国医药中间体投资风险分析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2025-2031年中国医药中间体投资策略与建议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2025-2031年中国医药中间体行业投融资研究分析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中国医药中间体行业企业所有制状况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中国医药中间体行业外资进入状况</w:t>
      </w:r>
      <w:r>
        <w:rPr>
          <w:rFonts w:hint="eastAsia"/>
        </w:rPr>
        <w:br/>
      </w:r>
      <w:r>
        <w:rPr>
          <w:rFonts w:hint="eastAsia"/>
        </w:rPr>
        <w:t>　　第三节 中国医药中间体行业合作与并购</w:t>
      </w:r>
      <w:r>
        <w:rPr>
          <w:rFonts w:hint="eastAsia"/>
        </w:rPr>
        <w:br/>
      </w:r>
      <w:r>
        <w:rPr>
          <w:rFonts w:hint="eastAsia"/>
        </w:rPr>
        <w:t>　　第四节 中国医药中间体行业投资体制分析</w:t>
      </w:r>
      <w:r>
        <w:rPr>
          <w:rFonts w:hint="eastAsia"/>
        </w:rPr>
        <w:br/>
      </w:r>
      <w:r>
        <w:rPr>
          <w:rFonts w:hint="eastAsia"/>
        </w:rPr>
        <w:t>　　第五节 中国医药中间体行业资本市场融资分析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2025-2031年医药中间体行业盈利模式与投资策略探讨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国外医药中间体行业投资现状及经营模式分析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一、境外医药中间体行业成长情况调查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我国医药中间体行业商业模式探讨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我国医药中间体行业投资国际化发展战略分析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我国医药中间体行业投资策略分析</w:t>
      </w:r>
      <w:r>
        <w:rPr>
          <w:rFonts w:hint="eastAsia"/>
        </w:rPr>
        <w:br/>
      </w:r>
      <w:r>
        <w:rPr>
          <w:rFonts w:hint="eastAsia"/>
        </w:rPr>
        <w:t>　　第五节 (中智林)最优投资路径设计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医药中间体重点企业经营情况分析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2025-2031年中国医药中间体市场需求预测</w:t>
      </w:r>
      <w:r>
        <w:rPr>
          <w:rFonts w:hint="eastAsia"/>
        </w:rPr>
        <w:br/>
      </w:r>
      <w:r>
        <w:rPr>
          <w:rFonts w:hint="eastAsia"/>
        </w:rPr>
        <w:t>　　图表 2025年医药中间体发展趋势预测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33185738e40ed" w:history="1">
        <w:r>
          <w:rPr>
            <w:rStyle w:val="Hyperlink"/>
          </w:rPr>
          <w:t>2025-2031年中国医药中间体市场调研及前景预测报告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33185738e40ed" w:history="1">
        <w:r>
          <w:rPr>
            <w:rStyle w:val="Hyperlink"/>
          </w:rPr>
          <w:t>https://www.20087.com/5/67/YiYaoZhongJianTiHangYeXinXi.html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热点：医疗行业现状及发展趋势、医药中间体公司排名、国内原料药主要生产厂家、医药中间体属于什么行业、公认的世界四大医学体系、医药中间体和原料药的区别、医药中间体利润、医药中间体上市公司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e2de0321e4649" w:history="1">
      <w:r>
        <w:rPr>
          <w:rStyle w:val="Hyperlink"/>
        </w:rPr>
        <w:t>2025-2031年中国医药中间体市场调研及前景预测报告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iYaoZhongJianTiHangYeXinXi.html" TargetMode="External" Id="Rd8e33185738e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iYaoZhongJianTiHangYeXinXi.html" TargetMode="External" Id="R768e2de0321e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2024-12-16T02:52:00Z</dcterms:created>
  <dcterms:modified xsi:type="dcterms:W3CDTF">2024-12-16T03:52:00Z</dcterms:modified>
  <dc:subject>2025-2031年中国医药中间体市场调研及前景预测报告</dc:subject>
  <dc:title>2025-2031年中国医药中间体市场调研及前景预测报告</dc:title>
  <cp:keywords>2025-2031年中国医药中间体市场调研及前景预测报告</cp:keywords>
  <dc:description>2025-2031年中国医药中间体市场调研及前景预测报告</dc:description>
</cp:coreProperties>
</file>