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09b23a4aa4463" w:history="1">
              <w:r>
                <w:rPr>
                  <w:rStyle w:val="Hyperlink"/>
                </w:rPr>
                <w:t>2025-2031年中国氧化铁红行业市场分析及投资前景预测报告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09b23a4aa4463" w:history="1">
              <w:r>
                <w:rPr>
                  <w:rStyle w:val="Hyperlink"/>
                </w:rPr>
                <w:t>2025-2031年中国氧化铁红行业市场分析及投资前景预测报告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09b23a4aa4463" w:history="1">
                <w:r>
                  <w:rPr>
                    <w:rStyle w:val="Hyperlink"/>
                  </w:rPr>
                  <w:t>https://www.20087.com/5/37/YangHuaTieHongDiaoYanBaoGao.html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广泛应用的红色颜料，其优异的耐候性和遮盖力使其在涂料、建筑材料中不可或缺。近年来，随着建筑行业对环保、节能要求的提高，氧化铁红的生产和应用正朝着更加高效、环保的方向发展。目前，通过采用先进的合成工艺，如流化床反应器、气流磨，氧化铁红的颗粒均匀性、色相稳定性得到了显著提升，满足了高端市场的品质需求。</w:t>
      </w:r>
      <w:r>
        <w:rPr>
          <w:rFonts w:hint="eastAsia"/>
        </w:rPr>
        <w:br/>
      </w:r>
      <w:r>
        <w:rPr>
          <w:rFonts w:hint="eastAsia"/>
        </w:rPr>
        <w:t>　　未来，氧化铁红的发展将更加侧重于材料创新、绿色制造和功能拓展。材料创新体现在开发具有特殊光学效果、环境响应性的氧化铁红，如光变色、温变色效果，增加产品附加值；绿色制造则指采用清洁能源、闭路循环工艺，减少生产过程中的能耗和污染；功能拓展意味着将氧化铁红与其他材料复合，开发新型功能材料，如磁性材料、催化材料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09b23a4aa4463" w:history="1">
        <w:r>
          <w:rPr>
            <w:rStyle w:val="Hyperlink"/>
          </w:rPr>
          <w:t>2025-2031年中国氧化铁红行业市场分析及投资前景预测报告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氧化铁红行业的市场规模、技术现状及未来发展方向。报告全面梳理了氧化铁红行业运行态势，重点分析了氧化铁红细分领域的动态变化，并对行业内的重点企业及竞争格局进行了解读。通过对氧化铁红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氧化铁红行业概述</w:t>
      </w:r>
      <w:r>
        <w:rPr>
          <w:rFonts w:hint="eastAsia"/>
        </w:rPr>
        <w:br/>
      </w:r>
      <w:r>
        <w:rPr>
          <w:rFonts w:hint="eastAsia"/>
        </w:rPr>
        <w:t>　　第一节 氧化铁红定义</w:t>
      </w:r>
      <w:r>
        <w:rPr>
          <w:rFonts w:hint="eastAsia"/>
        </w:rPr>
        <w:br/>
      </w:r>
      <w:r>
        <w:rPr>
          <w:rFonts w:hint="eastAsia"/>
        </w:rPr>
        <w:t>　　第二节 氧化铁红行业发展历程</w:t>
      </w:r>
      <w:r>
        <w:rPr>
          <w:rFonts w:hint="eastAsia"/>
        </w:rPr>
        <w:br/>
      </w:r>
      <w:r>
        <w:rPr>
          <w:rFonts w:hint="eastAsia"/>
        </w:rPr>
        <w:t>　　第三节 氧化铁红行业分类情况</w:t>
      </w:r>
      <w:r>
        <w:rPr>
          <w:rFonts w:hint="eastAsia"/>
        </w:rPr>
        <w:br/>
      </w:r>
      <w:r>
        <w:rPr>
          <w:rFonts w:hint="eastAsia"/>
        </w:rPr>
        <w:t>　　第四节 氧化铁红产业链分析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2024-2025年中国氧化铁红行业发展环境分析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氧化铁红行业经济环境分析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氧化铁红行业政策环境分析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二、相关氧化铁红行业标准分析</w:t>
      </w:r>
      <w:r>
        <w:rPr>
          <w:rFonts w:hint="eastAsia"/>
        </w:rPr>
        <w:br/>
      </w:r>
      <w:r>
        <w:rPr>
          <w:rFonts w:hint="eastAsia"/>
        </w:rPr>
        <w:t>　　第三节 氧化铁红行业社会环境分析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国内外氧化铁红行业技术差异与原因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2024-2025年中国氧化铁红行业发展现状分析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中国氧化铁红行业发展现状</w:t>
      </w:r>
      <w:r>
        <w:rPr>
          <w:rFonts w:hint="eastAsia"/>
        </w:rPr>
        <w:br/>
      </w:r>
      <w:r>
        <w:rPr>
          <w:rFonts w:hint="eastAsia"/>
        </w:rPr>
        <w:t>　　　　一、氧化铁红行业品牌发展现状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二、氧化铁红行业需求市场现状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三、氧化铁红市场需求层次分析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四、中国氧化铁红市场走向分析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中国氧化铁红行业存在的问题</w:t>
      </w:r>
      <w:r>
        <w:rPr>
          <w:rFonts w:hint="eastAsia"/>
        </w:rPr>
        <w:br/>
      </w:r>
      <w:r>
        <w:rPr>
          <w:rFonts w:hint="eastAsia"/>
        </w:rPr>
        <w:t>　　　　一、氧化铁红产品市场存在的主要问题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二、国内氧化铁红产品市场的三大瓶颈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三、氧化铁红产品市场遭遇的规模难题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对中国氧化铁红市场的分析及思考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一、氧化铁红市场特点</w:t>
      </w:r>
      <w:r>
        <w:rPr>
          <w:rFonts w:hint="eastAsia"/>
        </w:rPr>
        <w:br/>
      </w:r>
      <w:r>
        <w:rPr>
          <w:rFonts w:hint="eastAsia"/>
        </w:rPr>
        <w:t>　　　　二、氧化铁红市场分析</w:t>
      </w:r>
      <w:r>
        <w:rPr>
          <w:rFonts w:hint="eastAsia"/>
        </w:rPr>
        <w:br/>
      </w:r>
      <w:r>
        <w:rPr>
          <w:rFonts w:hint="eastAsia"/>
        </w:rPr>
        <w:t>　　　　三、氧化铁红市场变化的方向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四、中国氧化铁红行业发展的新思路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五、对我国氧化铁红行业发展的思考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2019-2024年中国氧化铁红行业总体规模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二、2025年中国氧化铁红行业产量特点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三、2025-2031年中国氧化铁红行业产量预测</w:t>
      </w:r>
      <w:r>
        <w:rPr>
          <w:rFonts w:hint="eastAsia"/>
        </w:rPr>
        <w:br/>
      </w:r>
      <w:r>
        <w:rPr>
          <w:rFonts w:hint="eastAsia"/>
        </w:rPr>
        <w:t>　　第四节 中国氧化铁红行业需求概况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三、2025-2031年中国氧化铁红市场需求预测分析</w:t>
      </w:r>
      <w:r>
        <w:rPr>
          <w:rFonts w:hint="eastAsia"/>
        </w:rPr>
        <w:br/>
      </w:r>
      <w:r>
        <w:rPr>
          <w:rFonts w:hint="eastAsia"/>
        </w:rPr>
        <w:t>　　第五节 氧化铁红产业供需平衡状况分析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氧化铁红细分市场深度分析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氧化铁红细分市场（一）发展研究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氧化铁红细分市场（二）发展研究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2019-2024年中国氧化铁红行业区域市场分析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中国氧化铁红行业区域市场结构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重点地区氧化铁红行业调研分析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氧化铁红上游行业发展分析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一、氧化铁红上游行业发展现状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三、行业新动态及其对氧化铁红行业的影响分析</w:t>
      </w:r>
      <w:r>
        <w:rPr>
          <w:rFonts w:hint="eastAsia"/>
        </w:rPr>
        <w:br/>
      </w:r>
      <w:r>
        <w:rPr>
          <w:rFonts w:hint="eastAsia"/>
        </w:rPr>
        <w:t>　　第二节 氧化铁红下游行业发展分析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一、氧化铁红下游行业发展现状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三、行业新动态及其对氧化铁红行业的影响分析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氧化铁红行业竞争结构分析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氧化铁红市场竞争策略分析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一、氧化铁红市场增长潜力分析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二、氧化铁红产品竞争策略分析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氧化铁红企业竞争策略分析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二、2025-2031年氧化铁红行业竞争格局展望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三、2025-2031年氧化铁红行业竞争策略分析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二、氧化铁红企业经营情况分析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三、氧化铁红企业发展规划</w:t>
      </w:r>
      <w:r>
        <w:rPr>
          <w:rFonts w:hint="eastAsia"/>
        </w:rPr>
        <w:br/>
      </w:r>
      <w:r>
        <w:rPr>
          <w:rFonts w:hint="eastAsia"/>
        </w:rPr>
        <w:t>　　第二节 氧化铁红重点企业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二、氧化铁红企业经营情况分析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三、氧化铁红企业发展规划</w:t>
      </w:r>
      <w:r>
        <w:rPr>
          <w:rFonts w:hint="eastAsia"/>
        </w:rPr>
        <w:br/>
      </w:r>
      <w:r>
        <w:rPr>
          <w:rFonts w:hint="eastAsia"/>
        </w:rPr>
        <w:t>　　第三节 氧化铁红重点企业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二、氧化铁红企业经营情况分析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三、氧化铁红企业发展规划</w:t>
      </w:r>
      <w:r>
        <w:rPr>
          <w:rFonts w:hint="eastAsia"/>
        </w:rPr>
        <w:br/>
      </w:r>
      <w:r>
        <w:rPr>
          <w:rFonts w:hint="eastAsia"/>
        </w:rPr>
        <w:t>　　第四节 氧化铁红重点企业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二、氧化铁红企业经营情况分析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三、氧化铁红企业发展规划</w:t>
      </w:r>
      <w:r>
        <w:rPr>
          <w:rFonts w:hint="eastAsia"/>
        </w:rPr>
        <w:br/>
      </w:r>
      <w:r>
        <w:rPr>
          <w:rFonts w:hint="eastAsia"/>
        </w:rPr>
        <w:t>　　第五节 氧化铁红重点企业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二、氧化铁红企业经营情况分析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2025年氧化铁红行业投资情况分析</w:t>
      </w:r>
      <w:r>
        <w:rPr>
          <w:rFonts w:hint="eastAsia"/>
        </w:rPr>
        <w:br/>
      </w:r>
      <w:r>
        <w:rPr>
          <w:rFonts w:hint="eastAsia"/>
        </w:rPr>
        <w:t>　　　　一、氧化铁红行业总体投资结构</w:t>
      </w:r>
      <w:r>
        <w:rPr>
          <w:rFonts w:hint="eastAsia"/>
        </w:rPr>
        <w:br/>
      </w:r>
      <w:r>
        <w:rPr>
          <w:rFonts w:hint="eastAsia"/>
        </w:rPr>
        <w:t>　　　　二、氧化铁红行业投资规模情况</w:t>
      </w:r>
      <w:r>
        <w:rPr>
          <w:rFonts w:hint="eastAsia"/>
        </w:rPr>
        <w:br/>
      </w:r>
      <w:r>
        <w:rPr>
          <w:rFonts w:hint="eastAsia"/>
        </w:rPr>
        <w:t>　　　　三、氧化铁红行业投资增速情况</w:t>
      </w:r>
      <w:r>
        <w:rPr>
          <w:rFonts w:hint="eastAsia"/>
        </w:rPr>
        <w:br/>
      </w:r>
      <w:r>
        <w:rPr>
          <w:rFonts w:hint="eastAsia"/>
        </w:rPr>
        <w:t>　　　　四、氧化铁红行业分地区投资分析</w:t>
      </w:r>
      <w:r>
        <w:rPr>
          <w:rFonts w:hint="eastAsia"/>
        </w:rPr>
        <w:br/>
      </w:r>
      <w:r>
        <w:rPr>
          <w:rFonts w:hint="eastAsia"/>
        </w:rPr>
        <w:t>　　第二节 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一、氧化铁红投资项目分析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二、可以投资的氧化铁红模式</w:t>
      </w:r>
      <w:r>
        <w:rPr>
          <w:rFonts w:hint="eastAsia"/>
        </w:rPr>
        <w:br/>
      </w:r>
      <w:r>
        <w:rPr>
          <w:rFonts w:hint="eastAsia"/>
        </w:rPr>
        <w:t>　　　　三、2025年氧化铁红投资机会分析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四、2025年氧化铁红投资新方向</w:t>
      </w:r>
      <w:r>
        <w:rPr>
          <w:rFonts w:hint="eastAsia"/>
        </w:rPr>
        <w:br/>
      </w:r>
      <w:r>
        <w:rPr>
          <w:rFonts w:hint="eastAsia"/>
        </w:rPr>
        <w:t>　　第三节 氧化铁红行业发展前景分析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一、新冠疫情下氧化铁红市场的发展前景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二、2025年氧化铁红市场面临的发展商机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2025-2031年中国氧化铁红行业发展前景预测分析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一、未来氧化铁红发展分析</w:t>
      </w:r>
      <w:r>
        <w:rPr>
          <w:rFonts w:hint="eastAsia"/>
        </w:rPr>
        <w:br/>
      </w:r>
      <w:r>
        <w:rPr>
          <w:rFonts w:hint="eastAsia"/>
        </w:rPr>
        <w:t>　　　　二、未来氧化铁红行业技术开发方向</w:t>
      </w:r>
      <w:r>
        <w:rPr>
          <w:rFonts w:hint="eastAsia"/>
        </w:rPr>
        <w:br/>
      </w:r>
      <w:r>
        <w:rPr>
          <w:rFonts w:hint="eastAsia"/>
        </w:rPr>
        <w:t>　　　　三、氧化铁红行业“十四五”整体规划及预测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2025-2031年中国氧化铁红行业市场前景分析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2025-2031年氧化铁红行业发展趋势及投资风险分析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中国氧化铁红行业发展现状及问题分析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2025-2031年氧化铁红行业发展前景预测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一、中国氧化铁红行业发展方向及驱动因素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二、2025-2031年中国氧化铁红行业市场规模预测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2025-2031年中国氧化铁红行业投资战略研究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中国氧化铁红行业投资策略分析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中国氧化铁红行业品牌建设与发展策略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氧化铁红行业市场预测及投资建议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中国氧化铁红行业市场发展趋势预测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氧化铁红行业投资趋势与建议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中^智^林^：氧化铁红项目投资实施建议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氧化铁红图片</w:t>
      </w:r>
      <w:r>
        <w:rPr>
          <w:rFonts w:hint="eastAsia"/>
        </w:rPr>
        <w:br/>
      </w:r>
      <w:r>
        <w:rPr>
          <w:rFonts w:hint="eastAsia"/>
        </w:rPr>
        <w:t>　　图表 氧化铁红种类 分类</w:t>
      </w:r>
      <w:r>
        <w:rPr>
          <w:rFonts w:hint="eastAsia"/>
        </w:rPr>
        <w:br/>
      </w:r>
      <w:r>
        <w:rPr>
          <w:rFonts w:hint="eastAsia"/>
        </w:rPr>
        <w:t>　　图表 氧化铁红用途 应用</w:t>
      </w:r>
      <w:r>
        <w:rPr>
          <w:rFonts w:hint="eastAsia"/>
        </w:rPr>
        <w:br/>
      </w:r>
      <w:r>
        <w:rPr>
          <w:rFonts w:hint="eastAsia"/>
        </w:rPr>
        <w:t>　　图表 氧化铁红主要特点</w:t>
      </w:r>
      <w:r>
        <w:rPr>
          <w:rFonts w:hint="eastAsia"/>
        </w:rPr>
        <w:br/>
      </w:r>
      <w:r>
        <w:rPr>
          <w:rFonts w:hint="eastAsia"/>
        </w:rPr>
        <w:t>　　图表 氧化铁红产业链分析</w:t>
      </w:r>
      <w:r>
        <w:rPr>
          <w:rFonts w:hint="eastAsia"/>
        </w:rPr>
        <w:br/>
      </w:r>
      <w:r>
        <w:rPr>
          <w:rFonts w:hint="eastAsia"/>
        </w:rPr>
        <w:t>　　图表 氧化铁红政策分析</w:t>
      </w:r>
      <w:r>
        <w:rPr>
          <w:rFonts w:hint="eastAsia"/>
        </w:rPr>
        <w:br/>
      </w:r>
      <w:r>
        <w:rPr>
          <w:rFonts w:hint="eastAsia"/>
        </w:rPr>
        <w:t>　　图表 氧化铁红技术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2019-2024年氧化铁红行业市场容量分析</w:t>
      </w:r>
      <w:r>
        <w:rPr>
          <w:rFonts w:hint="eastAsia"/>
        </w:rPr>
        <w:br/>
      </w:r>
      <w:r>
        <w:rPr>
          <w:rFonts w:hint="eastAsia"/>
        </w:rPr>
        <w:t>　　图表 氧化铁红生产现状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氧化铁红行业动态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2025年中国氧化铁红行业需求领域分布格局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2019-2024年中国氧化铁红进口情况分析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2019-2024年中国氧化铁红价格走势</w:t>
      </w:r>
      <w:r>
        <w:rPr>
          <w:rFonts w:hint="eastAsia"/>
        </w:rPr>
        <w:br/>
      </w:r>
      <w:r>
        <w:rPr>
          <w:rFonts w:hint="eastAsia"/>
        </w:rPr>
        <w:t>　　图表 2025年氧化铁红成本和利润分析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氧化铁红品牌</w:t>
      </w:r>
      <w:r>
        <w:rPr>
          <w:rFonts w:hint="eastAsia"/>
        </w:rPr>
        <w:br/>
      </w:r>
      <w:r>
        <w:rPr>
          <w:rFonts w:hint="eastAsia"/>
        </w:rPr>
        <w:t>　　图表 氧化铁红企业（一）概况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企业氧化铁红型号 规格</w:t>
      </w:r>
      <w:r>
        <w:rPr>
          <w:rFonts w:hint="eastAsia"/>
        </w:rPr>
        <w:br/>
      </w:r>
      <w:r>
        <w:rPr>
          <w:rFonts w:hint="eastAsia"/>
        </w:rPr>
        <w:t>　　图表 氧化铁红企业（一）经营分析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氧化铁红企业（一）盈利能力情况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氧化铁红上游现状</w:t>
      </w:r>
      <w:r>
        <w:rPr>
          <w:rFonts w:hint="eastAsia"/>
        </w:rPr>
        <w:br/>
      </w:r>
      <w:r>
        <w:rPr>
          <w:rFonts w:hint="eastAsia"/>
        </w:rPr>
        <w:t>　　图表 氧化铁红下游调研</w:t>
      </w:r>
      <w:r>
        <w:rPr>
          <w:rFonts w:hint="eastAsia"/>
        </w:rPr>
        <w:br/>
      </w:r>
      <w:r>
        <w:rPr>
          <w:rFonts w:hint="eastAsia"/>
        </w:rPr>
        <w:t>　　图表 氧化铁红企业（二）概况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企业氧化铁红型号 规格</w:t>
      </w:r>
      <w:r>
        <w:rPr>
          <w:rFonts w:hint="eastAsia"/>
        </w:rPr>
        <w:br/>
      </w:r>
      <w:r>
        <w:rPr>
          <w:rFonts w:hint="eastAsia"/>
        </w:rPr>
        <w:t>　　图表 氧化铁红企业（二）经营分析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氧化铁红企业（二）盈利能力情况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氧化铁红企业（三）概况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企业氧化铁红型号 规格</w:t>
      </w:r>
      <w:r>
        <w:rPr>
          <w:rFonts w:hint="eastAsia"/>
        </w:rPr>
        <w:br/>
      </w:r>
      <w:r>
        <w:rPr>
          <w:rFonts w:hint="eastAsia"/>
        </w:rPr>
        <w:t>　　图表 氧化铁红企业（三）经营分析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氧化铁红企业（三）盈利能力情况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氧化铁红优势</w:t>
      </w:r>
      <w:r>
        <w:rPr>
          <w:rFonts w:hint="eastAsia"/>
        </w:rPr>
        <w:br/>
      </w:r>
      <w:r>
        <w:rPr>
          <w:rFonts w:hint="eastAsia"/>
        </w:rPr>
        <w:t>　　图表 氧化铁红劣势</w:t>
      </w:r>
      <w:r>
        <w:rPr>
          <w:rFonts w:hint="eastAsia"/>
        </w:rPr>
        <w:br/>
      </w:r>
      <w:r>
        <w:rPr>
          <w:rFonts w:hint="eastAsia"/>
        </w:rPr>
        <w:t>　　图表 氧化铁红机会</w:t>
      </w:r>
      <w:r>
        <w:rPr>
          <w:rFonts w:hint="eastAsia"/>
        </w:rPr>
        <w:br/>
      </w:r>
      <w:r>
        <w:rPr>
          <w:rFonts w:hint="eastAsia"/>
        </w:rPr>
        <w:t>　　图表 氧化铁红威胁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09b23a4aa4463" w:history="1">
        <w:r>
          <w:rPr>
            <w:rStyle w:val="Hyperlink"/>
          </w:rPr>
          <w:t>2025-2031年中国氧化铁红行业市场分析及投资前景预测报告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09b23a4aa4463" w:history="1">
        <w:r>
          <w:rPr>
            <w:rStyle w:val="Hyperlink"/>
          </w:rPr>
          <w:t>https://www.20087.com/5/37/YangHuaTieHongDiaoYanBaoGao.html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热点：氧化铜粉末、氧化铁红多少钱一吨、氧化铁红多少钱一吨、氧化铁红的用途、氧化铁红25公斤装价格、氧化铁红是什么、氧化铁红的制备方法、氧化铁红化学名称、氧化铁红的工业用途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dcedf709b4e60" w:history="1">
      <w:r>
        <w:rPr>
          <w:rStyle w:val="Hyperlink"/>
        </w:rPr>
        <w:t>2025-2031年中国氧化铁红行业市场分析及投资前景预测报告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angHuaTieHongDiaoYanBaoGao.html" TargetMode="External" Id="R4f909b23a4aa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angHuaTieHongDiaoYanBaoGao.html" TargetMode="External" Id="Ref1dcedf709b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2025-02-20T23:02:00Z</dcterms:created>
  <dcterms:modified xsi:type="dcterms:W3CDTF">2025-02-21T00:02:00Z</dcterms:modified>
  <dc:subject>2025-2031年中国氧化铁红行业市场分析及投资前景预测报告</dc:subject>
  <dc:title>2025-2031年中国氧化铁红行业市场分析及投资前景预测报告</dc:title>
  <cp:keywords>2025-2031年中国氧化铁红行业市场分析及投资前景预测报告</cp:keywords>
  <dc:description>2025-2031年中国氧化铁红行业市场分析及投资前景预测报告</dc:description>
</cp:coreProperties>
</file>