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f502ee5564a8f" w:history="1">
              <w:r>
                <w:rPr>
                  <w:rStyle w:val="Hyperlink"/>
                </w:rPr>
                <w:t>中国皮化产品市场调查研究与行业前景分析报告（2025-2031年）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f502ee5564a8f" w:history="1">
              <w:r>
                <w:rPr>
                  <w:rStyle w:val="Hyperlink"/>
                </w:rPr>
                <w:t>中国皮化产品市场调查研究与行业前景分析报告（2025-2031年）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f502ee5564a8f" w:history="1">
                <w:r>
                  <w:rPr>
                    <w:rStyle w:val="Hyperlink"/>
                  </w:rPr>
                  <w:t>https://www.20087.com/5/87/PiHuaChanPinDeQianJing.html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化产品是指用于皮革加工过程中的一系列化学助剂，包括鞣剂、染料、涂饰剂、防水剂、柔软剂等，对皮革的物理性能、化学性能、外观质感起着至关重要的作用。目前，皮化产品行业正朝着环保、功能化、定制化方向发展。在环保方面，低VOC（挥发性有机化合物）、无重金属、易生物降解的皮化产品逐渐取代传统高污染产品，以满足日趋严格的环保法规要求。功能化方面，新型皮化产品能够赋予皮革抗紫外线、抗菌、阻燃、抗静电、抗皱等特殊性能，以适应高端皮革制品市场的需求。定制化服务则意味着皮化企业根据皮革厂的具体工艺条件、原料特点以及最终产品定位，提供个性化、系统化的解决方案。</w:t>
      </w:r>
      <w:r>
        <w:rPr>
          <w:rFonts w:hint="eastAsia"/>
        </w:rPr>
        <w:br/>
      </w:r>
      <w:r>
        <w:rPr>
          <w:rFonts w:hint="eastAsia"/>
        </w:rPr>
        <w:t>　　皮化产品行业将聚焦可持续性、智能化、高端化三大战略。一是全面推行绿色化学理念，研发无害化、资源节约型皮化产品，如采用生物质原料替代化石资源，开发闭环循环利用技术，实现皮革加工全过程的环境友好。二是运用数字化、智能化技术，建立从原料采购、生产过程、产品应用到废弃物处理的全生命周期管理系统，提高生产效率与质量控制水平，助力皮革企业实现智能制造。三是瞄准奢侈品、汽车内饰、家居装饰等高端市场，开发具有超柔触感、卓越耐久性、独特视觉效果的创新型皮化产品，以满足消费者对高品质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f502ee5564a8f" w:history="1">
        <w:r>
          <w:rPr>
            <w:rStyle w:val="Hyperlink"/>
          </w:rPr>
          <w:t>中国皮化产品市场调查研究与行业前景分析报告（2025-2031年）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皮化产品行业的现状与发展趋势，并对皮化产品产业链各环节进行了系统性探讨。报告科学预测了皮化产品行业未来发展方向，重点分析了皮化产品技术现状及创新路径，同时聚焦皮化产品重点企业的经营表现，评估了市场竞争格局、品牌影响力及市场集中度。通过对细分市场的深入研究及SWOT分析，报告揭示了皮化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2025年中国皮化产品运行概况</w:t>
      </w:r>
      <w:r>
        <w:rPr>
          <w:rFonts w:hint="eastAsia"/>
        </w:rPr>
        <w:br/>
      </w:r>
      <w:r>
        <w:rPr>
          <w:rFonts w:hint="eastAsia"/>
        </w:rPr>
        <w:t>　　第一节 2025年皮化产品重点产品运行分析</w:t>
      </w:r>
      <w:r>
        <w:rPr>
          <w:rFonts w:hint="eastAsia"/>
        </w:rPr>
        <w:br/>
      </w:r>
      <w:r>
        <w:rPr>
          <w:rFonts w:hint="eastAsia"/>
        </w:rPr>
        <w:t>　　第二节 我国皮化产品产业特征与行业重要性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2020-2025年皮化产品发展宏观经济环境分析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2020-2025年国际经济环境分析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2020-2025年皮化产品行业政策环境变化分析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国内皮化产品行业政策分析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2025年国际皮化产品行业发展分析</w:t>
      </w:r>
      <w:r>
        <w:rPr>
          <w:rFonts w:hint="eastAsia"/>
        </w:rPr>
        <w:br/>
      </w:r>
      <w:r>
        <w:rPr>
          <w:rFonts w:hint="eastAsia"/>
        </w:rPr>
        <w:t>　　第一节 世界皮化产品生产与消费格局分析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2025年世界皮化产品市场存在的问题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皮化产品重点产品2025年走势分析</w:t>
      </w:r>
      <w:r>
        <w:rPr>
          <w:rFonts w:hint="eastAsia"/>
        </w:rPr>
        <w:br/>
      </w:r>
      <w:r>
        <w:rPr>
          <w:rFonts w:hint="eastAsia"/>
        </w:rPr>
        <w:t>第五章 我国皮化产品行业供需状况分析</w:t>
      </w:r>
      <w:r>
        <w:rPr>
          <w:rFonts w:hint="eastAsia"/>
        </w:rPr>
        <w:br/>
      </w:r>
      <w:r>
        <w:rPr>
          <w:rFonts w:hint="eastAsia"/>
        </w:rPr>
        <w:t>　　第一节 皮化产品行业市场需求分析</w:t>
      </w:r>
      <w:r>
        <w:rPr>
          <w:rFonts w:hint="eastAsia"/>
        </w:rPr>
        <w:br/>
      </w:r>
      <w:r>
        <w:rPr>
          <w:rFonts w:hint="eastAsia"/>
        </w:rPr>
        <w:t>　　第二节 皮化产品行业供给能力分析</w:t>
      </w:r>
      <w:r>
        <w:rPr>
          <w:rFonts w:hint="eastAsia"/>
        </w:rPr>
        <w:br/>
      </w:r>
      <w:r>
        <w:rPr>
          <w:rFonts w:hint="eastAsia"/>
        </w:rPr>
        <w:t>　　第三节 皮化产品所属行业进出口贸易分析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皮化产品行业竞争绩效分析</w:t>
      </w:r>
      <w:r>
        <w:rPr>
          <w:rFonts w:hint="eastAsia"/>
        </w:rPr>
        <w:br/>
      </w:r>
      <w:r>
        <w:rPr>
          <w:rFonts w:hint="eastAsia"/>
        </w:rPr>
        <w:t>　　第一节 皮化产品行业总体效益水平分析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皮化产品行业产业集中度分析</w:t>
      </w:r>
      <w:r>
        <w:rPr>
          <w:rFonts w:hint="eastAsia"/>
        </w:rPr>
        <w:br/>
      </w:r>
      <w:r>
        <w:rPr>
          <w:rFonts w:hint="eastAsia"/>
        </w:rPr>
        <w:t>　　第三节 皮化产品行业不同所有制企业绩效分析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皮化产品行业不同规模企业绩效分析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皮化产品市场分销体系分析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皮化产品所属行业区域分析</w:t>
      </w:r>
      <w:r>
        <w:rPr>
          <w:rFonts w:hint="eastAsia"/>
        </w:rPr>
        <w:br/>
      </w:r>
      <w:r>
        <w:rPr>
          <w:rFonts w:hint="eastAsia"/>
        </w:rPr>
        <w:t>　　第一节 2020-2025年华东地区皮化产品所属行业运行情况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2020-2025年华南地区皮化产品所属行业运行情况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2020-2025年华中地区皮化产品所属行业运行情况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2020-2025年华北地区皮化产品所属行业运行情况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2020-2025年西北地区皮化产品所属行业运行情况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皮化产品行业融资及竞争分析</w:t>
      </w:r>
      <w:r>
        <w:rPr>
          <w:rFonts w:hint="eastAsia"/>
        </w:rPr>
        <w:br/>
      </w:r>
      <w:r>
        <w:rPr>
          <w:rFonts w:hint="eastAsia"/>
        </w:rPr>
        <w:t>第八章 我国皮化产品行业投融资分析</w:t>
      </w:r>
      <w:r>
        <w:rPr>
          <w:rFonts w:hint="eastAsia"/>
        </w:rPr>
        <w:br/>
      </w:r>
      <w:r>
        <w:rPr>
          <w:rFonts w:hint="eastAsia"/>
        </w:rPr>
        <w:t>　　第一节 我国皮化产品行业企业所有制状况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我国皮化产品行业外资进入状况</w:t>
      </w:r>
      <w:r>
        <w:rPr>
          <w:rFonts w:hint="eastAsia"/>
        </w:rPr>
        <w:br/>
      </w:r>
      <w:r>
        <w:rPr>
          <w:rFonts w:hint="eastAsia"/>
        </w:rPr>
        <w:t>　　第三节 我国皮化产品行业合作与并购</w:t>
      </w:r>
      <w:r>
        <w:rPr>
          <w:rFonts w:hint="eastAsia"/>
        </w:rPr>
        <w:br/>
      </w:r>
      <w:r>
        <w:rPr>
          <w:rFonts w:hint="eastAsia"/>
        </w:rPr>
        <w:t>　　第四节 我国皮化产品行业投资体制分析</w:t>
      </w:r>
      <w:r>
        <w:rPr>
          <w:rFonts w:hint="eastAsia"/>
        </w:rPr>
        <w:br/>
      </w:r>
      <w:r>
        <w:rPr>
          <w:rFonts w:hint="eastAsia"/>
        </w:rPr>
        <w:t>　　第五节 我国皮化产品行业资本市场融资分析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皮化产品产业经营策略分析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我国皮化产品行业重点企业分析</w:t>
      </w:r>
      <w:r>
        <w:rPr>
          <w:rFonts w:hint="eastAsia"/>
        </w:rPr>
        <w:br/>
      </w:r>
      <w:r>
        <w:rPr>
          <w:rFonts w:hint="eastAsia"/>
        </w:rPr>
        <w:t>　　第一节 上海皮革化工厂分析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丹东轻化工研究院有限责任公司分析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四川亭江科技股份有限公司分析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广东盛方化工有限公司分析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海宁市和平化工有限公司分析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拜耳无锡化工有限公司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第七节 汤普勒化工染料（嘉兴）有限公司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第八节 斯塔尔精细涂料（苏州）有限公司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第十一章 我国皮化产品产业需求预测</w:t>
      </w:r>
      <w:r>
        <w:rPr>
          <w:rFonts w:hint="eastAsia"/>
        </w:rPr>
        <w:br/>
      </w:r>
      <w:r>
        <w:rPr>
          <w:rFonts w:hint="eastAsia"/>
        </w:rPr>
        <w:t>　　第一节 我国皮化产品产业需求预测研究思路与方法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2025-2031年皮化产品需求总量时间序列法预测方案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第三节 2025-2031年皮化产品需求总量曲线预测法预测方案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2025-2031年皮化产品需求总量预测结果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我国皮化产品产业供给预测</w:t>
      </w:r>
      <w:r>
        <w:rPr>
          <w:rFonts w:hint="eastAsia"/>
        </w:rPr>
        <w:br/>
      </w:r>
      <w:r>
        <w:rPr>
          <w:rFonts w:hint="eastAsia"/>
        </w:rPr>
        <w:t>　　第一节 我国皮化产品生产总量预测研究思路与方法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2025-2031年皮化产品生产总量时间序列法预测方案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2025-2031年皮化产品生产总量曲线预测法预测方案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2025-2031年皮化产品生产总量预测结果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皮化产品相关产业2025-2031年走势分析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皮化产品行业成长能力及稳定性分析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皮化产品行业生命周期分析</w:t>
      </w:r>
      <w:r>
        <w:rPr>
          <w:rFonts w:hint="eastAsia"/>
        </w:rPr>
        <w:br/>
      </w:r>
      <w:r>
        <w:rPr>
          <w:rFonts w:hint="eastAsia"/>
        </w:rPr>
        <w:t>　　第二节 皮化产品行业增长性与波动性分析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皮化产品行业集中程度分析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皮化产品行业投资机会分析研究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2025-2031年皮化产品行业主要区域投资机会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2025-2031年皮化产品行业出口市场投资机会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2025-2031年皮化产品行业企业的多元化投资机会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皮化产品产业投资风险</w:t>
      </w:r>
      <w:r>
        <w:rPr>
          <w:rFonts w:hint="eastAsia"/>
        </w:rPr>
        <w:br/>
      </w:r>
      <w:r>
        <w:rPr>
          <w:rFonts w:hint="eastAsia"/>
        </w:rPr>
        <w:t>　　第一节 皮化产品行业宏观调控风险</w:t>
      </w:r>
      <w:r>
        <w:rPr>
          <w:rFonts w:hint="eastAsia"/>
        </w:rPr>
        <w:br/>
      </w:r>
      <w:r>
        <w:rPr>
          <w:rFonts w:hint="eastAsia"/>
        </w:rPr>
        <w:t>　　第二节 皮化产品行业竞争风险</w:t>
      </w:r>
      <w:r>
        <w:rPr>
          <w:rFonts w:hint="eastAsia"/>
        </w:rPr>
        <w:br/>
      </w:r>
      <w:r>
        <w:rPr>
          <w:rFonts w:hint="eastAsia"/>
        </w:rPr>
        <w:t>　　第三节 皮化产品行业供需波动风险</w:t>
      </w:r>
      <w:r>
        <w:rPr>
          <w:rFonts w:hint="eastAsia"/>
        </w:rPr>
        <w:br/>
      </w:r>
      <w:r>
        <w:rPr>
          <w:rFonts w:hint="eastAsia"/>
        </w:rPr>
        <w:t>　　第四节 皮化产品行业技术创新风险</w:t>
      </w:r>
      <w:r>
        <w:rPr>
          <w:rFonts w:hint="eastAsia"/>
        </w:rPr>
        <w:br/>
      </w:r>
      <w:r>
        <w:rPr>
          <w:rFonts w:hint="eastAsia"/>
        </w:rPr>
        <w:t>　　第五节 中智^林^　皮化产品行业经营管理风险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皮化产品行业历程</w:t>
      </w:r>
      <w:r>
        <w:rPr>
          <w:rFonts w:hint="eastAsia"/>
        </w:rPr>
        <w:br/>
      </w:r>
      <w:r>
        <w:rPr>
          <w:rFonts w:hint="eastAsia"/>
        </w:rPr>
        <w:t>　　图表 皮化产品行业生命周期</w:t>
      </w:r>
      <w:r>
        <w:rPr>
          <w:rFonts w:hint="eastAsia"/>
        </w:rPr>
        <w:br/>
      </w:r>
      <w:r>
        <w:rPr>
          <w:rFonts w:hint="eastAsia"/>
        </w:rPr>
        <w:t>　　图表 皮化产品行业产业链分析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2020-2025年中国皮化产品行业市场规模及增长情况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2020-2025年皮化产品行业市场容量分析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2020-2025年中国皮化产品行业产能统计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2020-2025年中国皮化产品行业产量及增长趋势</w:t>
      </w:r>
      <w:r>
        <w:rPr>
          <w:rFonts w:hint="eastAsia"/>
        </w:rPr>
        <w:br/>
      </w:r>
      <w:r>
        <w:rPr>
          <w:rFonts w:hint="eastAsia"/>
        </w:rPr>
        <w:t>　　图表 皮化产品行业动态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2020-2025年中国皮化产品市场需求量及增速统计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2025年中国皮化产品行业需求领域分布格局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2020-2025年中国皮化产品行业销售收入分析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2020-2025年中国皮化产品行业盈利情况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2020-2025年中国皮化产品行业利润总额统计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2020-2025年中国皮化产品进口数量分析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2020-2025年中国皮化产品进口金额分析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2020-2025年中国皮化产品出口数量分析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2020-2025年中国皮化产品出口金额分析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2025年中国皮化产品进口国家及地区分析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2025年中国皮化产品出口国家及地区分析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2020-2025年中国皮化产品行业企业数量情况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2020-2025年中国皮化产品行业企业平均规模情况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**地区皮化产品行业市场需求情况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皮化产品重点企业（一）基本信息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皮化产品重点企业（一）经营情况分析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皮化产品重点企业（一）主要经济指标情况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皮化产品重点企业（一）盈利能力情况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皮化产品重点企业（二）经营情况分析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皮化产品重点企业（二）主要经济指标情况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皮化产品重点企业（二）盈利能力情况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皮化产品重点企业（三）经营情况分析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皮化产品重点企业（三）主要经济指标情况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皮化产品重点企业（三）盈利能力情况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皮化产品重点企业（三）成长能力情况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2025-2031年中国皮化产品行业产能预测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2025-2031年中国皮化产品行业产量预测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2025-2031年中国皮化产品市场需求量预测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2025-2031年中国皮化产品行业供需平衡预测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2025-2031年中国皮化产品行业风险分析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2025-2031年中国皮化产品行业市场容量预测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2025-2031年中国皮化产品行业市场规模预测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2025-2031年中国皮化产品市场前景分析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2025-2031年中国皮化产品行业发展趋势预测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f502ee5564a8f" w:history="1">
        <w:r>
          <w:rPr>
            <w:rStyle w:val="Hyperlink"/>
          </w:rPr>
          <w:t>中国皮化产品市场调查研究与行业前景分析报告（2025-2031年）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f502ee5564a8f" w:history="1">
        <w:r>
          <w:rPr>
            <w:rStyle w:val="Hyperlink"/>
          </w:rPr>
          <w:t>https://www.20087.com/5/87/PiHuaChanPinDeQianJing.html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热点：脸上起干皮用什么保湿、皮化材料、合成皮是什么材料、皮革化料都有哪些品牌、全球最好的皮革化料、皮化喷雾、皮革化料都有哪些品牌、后哪个系列适合干皮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05977aeb4441e" w:history="1">
      <w:r>
        <w:rPr>
          <w:rStyle w:val="Hyperlink"/>
        </w:rPr>
        <w:t>中国皮化产品市场调查研究与行业前景分析报告（2025-2031年）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PiHuaChanPinDeQianJing.html" TargetMode="External" Id="Re40f502ee556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PiHuaChanPinDeQianJing.html" TargetMode="External" Id="R30d05977aeb4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2025-05-02T00:06:00Z</dcterms:created>
  <dcterms:modified xsi:type="dcterms:W3CDTF">2025-05-02T01:06:00Z</dcterms:modified>
  <dc:subject>中国皮化产品市场调查研究与行业前景分析报告（2025-2031年）</dc:subject>
  <dc:title>中国皮化产品市场调查研究与行业前景分析报告（2025-2031年）</dc:title>
  <cp:keywords>中国皮化产品市场调查研究与行业前景分析报告（2025-2031年）</cp:keywords>
  <dc:description>中国皮化产品市场调查研究与行业前景分析报告（2025-2031年）</dc:description>
</cp:coreProperties>
</file>