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2052f0f30492b" w:history="1">
              <w:r>
                <w:rPr>
                  <w:rStyle w:val="Hyperlink"/>
                </w:rPr>
                <w:t>2026-2032年中国聚乙烯成核剂市场研究及前景分析报告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2052f0f30492b" w:history="1">
              <w:r>
                <w:rPr>
                  <w:rStyle w:val="Hyperlink"/>
                </w:rPr>
                <w:t>2026-2032年中国聚乙烯成核剂市场研究及前景分析报告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2052f0f30492b" w:history="1">
                <w:r>
                  <w:rPr>
                    <w:rStyle w:val="Hyperlink"/>
                  </w:rPr>
                  <w:t>https://www.20087.com/5/07/JuYiXiChengHeJiHangYeFaZhanQianJing.html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成核剂是一类用于调控聚乙烯（PE）结晶行为的添加剂，通过提供异相成核位点，提升结晶温度、加快结晶速率并细化晶粒结构，从而改善制品刚性、透明度、热变形温度及加工周期。聚乙烯成核剂包括有机磷酸盐、山梨醇衍生物及纳米无机粒子（如滑石粉、苯甲酸钠），广泛应用于薄膜、注塑容器及管材领域。高端成核剂需兼顾分散性、热稳定性及与PE基体的相容性，避免析出或影响食品接触安全性。然而，部分有机成核剂成本高昂，而无机填料可能降低冲击强度；此外，不同PE牌号（如LDPE、HDPE、LLDPE）对成核剂响应差异大，需针对性配方开发。</w:t>
      </w:r>
      <w:r>
        <w:rPr>
          <w:rFonts w:hint="eastAsia"/>
        </w:rPr>
        <w:br/>
      </w:r>
      <w:r>
        <w:rPr>
          <w:rFonts w:hint="eastAsia"/>
        </w:rPr>
        <w:t>　　未来，聚乙烯成核剂将向高效多功能、绿色可持续与精准适配方向发展。分子设计优化的新型有机成核剂将实现更低添加量下的性能跃升；石墨烯或MXene纳米片作为成核平台，同步提升导热与力学性能。生物基成核剂（如纤维素纳米晶）将满足食品包装与医疗应用的环保需求；可降解成核体系亦在探索中。在应用端，AI辅助配方平台可快速匹配PE树脂与成核剂组合，缩短开发周期。此外，成核剂与抗氧剂、爽滑剂的协同包覆技术将简化加工流程。随着循环经济推进，适用于再生PE的专用成核剂将成为提升回收料性能的关键助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2052f0f30492b" w:history="1">
        <w:r>
          <w:rPr>
            <w:rStyle w:val="Hyperlink"/>
          </w:rPr>
          <w:t>2026-2032年中国聚乙烯成核剂市场研究及前景分析报告</w:t>
        </w:r>
      </w:hyperlink>
      <w:r>
        <w:rPr>
          <w:rFonts w:hint="eastAsia"/>
        </w:rPr>
        <w:t>》系统分析了聚乙烯成核剂行业的现状，全面梳理了聚乙烯成核剂市场需求、市场规模、产业链结构及价格体系，详细解读了聚乙烯成核剂细分市场特点。报告结合权威数据，科学预测了聚乙烯成核剂市场前景与发展趋势，客观分析了品牌竞争格局、市场集中度及重点企业的运营表现，并指出了聚乙烯成核剂行业面临的机遇与风险。为聚乙烯成核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聚乙烯成核剂市场概述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按照不同产品类型，聚乙烯成核剂主要可以分为如下几个类别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中国不同产品类型聚乙烯成核剂增长趋势2021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α-晶型成核剂</w:t>
      </w:r>
      <w:r>
        <w:rPr>
          <w:rFonts w:hint="eastAsia"/>
        </w:rPr>
        <w:br/>
      </w:r>
      <w:r>
        <w:rPr>
          <w:rFonts w:hint="eastAsia"/>
        </w:rPr>
        <w:t>　　　　1.2.3 β-晶型成核剂</w:t>
      </w:r>
      <w:r>
        <w:rPr>
          <w:rFonts w:hint="eastAsia"/>
        </w:rPr>
        <w:br/>
      </w:r>
      <w:r>
        <w:rPr>
          <w:rFonts w:hint="eastAsia"/>
        </w:rPr>
        <w:t>　　1.3 从不同应用，聚乙烯成核剂主要包括如下几个方面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中国不同应用聚乙烯成核剂增长趋势2021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包装材料</w:t>
      </w:r>
      <w:r>
        <w:rPr>
          <w:rFonts w:hint="eastAsia"/>
        </w:rPr>
        <w:br/>
      </w:r>
      <w:r>
        <w:rPr>
          <w:rFonts w:hint="eastAsia"/>
        </w:rPr>
        <w:t>　　　　1.3.3 容器与瓶子</w:t>
      </w:r>
      <w:r>
        <w:rPr>
          <w:rFonts w:hint="eastAsia"/>
        </w:rPr>
        <w:br/>
      </w:r>
      <w:r>
        <w:rPr>
          <w:rFonts w:hint="eastAsia"/>
        </w:rPr>
        <w:t>　　　　1.3.4 管道系统</w:t>
      </w:r>
      <w:r>
        <w:rPr>
          <w:rFonts w:hint="eastAsia"/>
        </w:rPr>
        <w:br/>
      </w:r>
      <w:r>
        <w:rPr>
          <w:rFonts w:hint="eastAsia"/>
        </w:rPr>
        <w:t>　　　　1.3.5 电线电缆</w:t>
      </w:r>
      <w:r>
        <w:rPr>
          <w:rFonts w:hint="eastAsia"/>
        </w:rPr>
        <w:br/>
      </w:r>
      <w:r>
        <w:rPr>
          <w:rFonts w:hint="eastAsia"/>
        </w:rPr>
        <w:t>　　　　1.3.6 医疗耗材</w:t>
      </w:r>
      <w:r>
        <w:rPr>
          <w:rFonts w:hint="eastAsia"/>
        </w:rPr>
        <w:br/>
      </w:r>
      <w:r>
        <w:rPr>
          <w:rFonts w:hint="eastAsia"/>
        </w:rPr>
        <w:t>　　1.4 中国聚乙烯成核剂发展现状及未来趋势（2021-2032）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中国市场聚乙烯成核剂收入及增长率（2021-2032）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中国市场聚乙烯成核剂销量及增长率（2021-2032）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中国市场主要聚乙烯成核剂厂商分析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中国市场主要厂商聚乙烯成核剂销量及市场占有率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中国市场主要厂商聚乙烯成核剂销量（2021-2026）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中国市场主要厂商聚乙烯成核剂收入及市场占有率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中国市场主要厂商聚乙烯成核剂收入（2021-2026）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中国市场主要厂商聚乙烯成核剂收入市场份额（2021-2026）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2025年中国市场主要厂商聚乙烯成核剂收入排名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中国市场主要厂商聚乙烯成核剂价格（2021-2026）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中国市场主要厂商聚乙烯成核剂总部及产地分布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中国市场主要厂商成立时间及聚乙烯成核剂商业化日期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中国市场主要厂商聚乙烯成核剂产品类型及应用</w:t>
      </w:r>
      <w:r>
        <w:rPr>
          <w:rFonts w:hint="eastAsia"/>
        </w:rPr>
        <w:br/>
      </w:r>
      <w:r>
        <w:rPr>
          <w:rFonts w:hint="eastAsia"/>
        </w:rPr>
        <w:t>　　2.7 聚乙烯成核剂行业集中度、竞争程度分析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聚乙烯成核剂行业集中度分析：2025年中国Top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中国市场聚乙烯成核剂第一梯队、第二梯队和第三梯队厂商（品牌）及2025年市场份额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重点企业（9）在中国市场聚乙烯成核剂销量、收入、价格及毛利率（2021-2026）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不同产品类型聚乙烯成核剂分析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中国市场不同产品类型聚乙烯成核剂销量（2021-2032）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中国市场不同产品类型聚乙烯成核剂销量及市场份额（2021-2026）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中国市场不同产品类型聚乙烯成核剂销量预测（2027-2032）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中国市场不同产品类型聚乙烯成核剂规模（2021-2032）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中国市场不同产品类型聚乙烯成核剂规模及市场份额（2021-2026）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中国市场不同产品类型聚乙烯成核剂规模预测（2027-2032）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中国市场不同产品类型聚乙烯成核剂价格走势（2021-2032）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不同应用聚乙烯成核剂分析</w:t>
      </w:r>
      <w:r>
        <w:rPr>
          <w:rFonts w:hint="eastAsia"/>
        </w:rPr>
        <w:br/>
      </w:r>
      <w:r>
        <w:rPr>
          <w:rFonts w:hint="eastAsia"/>
        </w:rPr>
        <w:t>　　5.1 中国市场不同应用聚乙烯成核剂销量（2021-2032）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中国市场不同应用聚乙烯成核剂销量及市场份额（2021-2026）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中国市场不同应用聚乙烯成核剂销量预测（2027-2032）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中国市场不同应用聚乙烯成核剂规模（2021-2032）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中国市场不同应用聚乙烯成核剂规模及市场份额（2021-2026）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中国市场不同应用聚乙烯成核剂规模预测（2027-2032）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中国市场不同应用聚乙烯成核剂价格走势（2021-2032）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聚乙烯成核剂行业发展分析---发展趋势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聚乙烯成核剂行业发展分析---厂商壁垒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聚乙烯成核剂行业发展分析---驱动因素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聚乙烯成核剂行业发展分析---制约因素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聚乙烯成核剂中国企业SWOT分析</w:t>
      </w:r>
      <w:r>
        <w:rPr>
          <w:rFonts w:hint="eastAsia"/>
        </w:rPr>
        <w:br/>
      </w:r>
      <w:r>
        <w:rPr>
          <w:rFonts w:hint="eastAsia"/>
        </w:rPr>
        <w:t>　　6.6 聚乙烯成核剂行业发展分析---行业政策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聚乙烯成核剂行业产业链简介</w:t>
      </w:r>
      <w:r>
        <w:rPr>
          <w:rFonts w:hint="eastAsia"/>
        </w:rPr>
        <w:br/>
      </w:r>
      <w:r>
        <w:rPr>
          <w:rFonts w:hint="eastAsia"/>
        </w:rPr>
        <w:t>　　7.2 聚乙烯成核剂产业链分析-上游</w:t>
      </w:r>
      <w:r>
        <w:rPr>
          <w:rFonts w:hint="eastAsia"/>
        </w:rPr>
        <w:br/>
      </w:r>
      <w:r>
        <w:rPr>
          <w:rFonts w:hint="eastAsia"/>
        </w:rPr>
        <w:t>　　7.3 聚乙烯成核剂产业链分析-中游</w:t>
      </w:r>
      <w:r>
        <w:rPr>
          <w:rFonts w:hint="eastAsia"/>
        </w:rPr>
        <w:br/>
      </w:r>
      <w:r>
        <w:rPr>
          <w:rFonts w:hint="eastAsia"/>
        </w:rPr>
        <w:t>　　7.4 聚乙烯成核剂产业链分析-下游</w:t>
      </w:r>
      <w:r>
        <w:rPr>
          <w:rFonts w:hint="eastAsia"/>
        </w:rPr>
        <w:br/>
      </w:r>
      <w:r>
        <w:rPr>
          <w:rFonts w:hint="eastAsia"/>
        </w:rPr>
        <w:t>　　7.5 聚乙烯成核剂行业采购模式</w:t>
      </w:r>
      <w:r>
        <w:rPr>
          <w:rFonts w:hint="eastAsia"/>
        </w:rPr>
        <w:br/>
      </w:r>
      <w:r>
        <w:rPr>
          <w:rFonts w:hint="eastAsia"/>
        </w:rPr>
        <w:t>　　7.6 聚乙烯成核剂行业生产模式</w:t>
      </w:r>
      <w:r>
        <w:rPr>
          <w:rFonts w:hint="eastAsia"/>
        </w:rPr>
        <w:br/>
      </w:r>
      <w:r>
        <w:rPr>
          <w:rFonts w:hint="eastAsia"/>
        </w:rPr>
        <w:t>　　7.7 聚乙烯成核剂行业销售模式及销售渠道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中国本土聚乙烯成核剂产能、产量分析</w:t>
      </w:r>
      <w:r>
        <w:rPr>
          <w:rFonts w:hint="eastAsia"/>
        </w:rPr>
        <w:br/>
      </w:r>
      <w:r>
        <w:rPr>
          <w:rFonts w:hint="eastAsia"/>
        </w:rPr>
        <w:t>　　8.1 中国聚乙烯成核剂供需现状及预测（2021-2032）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中国聚乙烯成核剂产能、产量、产能利用率及发展趋势（2021-2032）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中国聚乙烯成核剂产量、市场需求量及发展趋势（2021-2032）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中国聚乙烯成核剂进出口分析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中国市场聚乙烯成核剂主要进口来源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中国市场聚乙烯成核剂主要出口目的地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不同产品类型聚乙烯成核剂市场规模2021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不同应用聚乙烯成核剂市场规模2021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中国市场主要厂商聚乙烯成核剂销量（2021-2026）&amp;（吨）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中国市场主要厂商聚乙烯成核剂销量市场份额（2021-2026）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中国市场主要厂商聚乙烯成核剂收入（2021-2026）&amp;（万元）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中国市场主要厂商聚乙烯成核剂收入份额（2021-2026）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2025年中国主要生产商聚乙烯成核剂收入排名（万元）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中国市场主要厂商聚乙烯成核剂价格（2021-2026）&amp;（元/吨）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中国市场主要厂商聚乙烯成核剂总部及产地分布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中国市场主要厂商成立时间及聚乙烯成核剂商业化日期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中国市场主要厂商聚乙烯成核剂产品类型及应用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2025年中国市场聚乙烯成核剂主要厂商市场地位（第一梯队、第二梯队和第三梯队）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聚乙烯成核剂市场投资、并购等现状分析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聚乙烯成核剂生产基地、总部、竞争对手及市场地位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聚乙烯成核剂产品规格、参数及市场应用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聚乙烯成核剂销量（吨）、收入（万元）、价格（元/吨）及毛利率（2021-2026）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中国市场不同产品类型聚乙烯成核剂销量（2021-2026）&amp;（吨）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中国市场不同产品类型聚乙烯成核剂销量市场份额（2021-2026）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中国市场不同产品类型聚乙烯成核剂销量预测（2027-2032）&amp;（吨）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中国市场不同产品类型聚乙烯成核剂销量市场份额预测（2027-2032）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中国市场不同产品类型聚乙烯成核剂规模（2021-2026）&amp;（万元）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中国市场不同产品类型聚乙烯成核剂规模市场份额（2021-2026）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中国市场不同产品类型聚乙烯成核剂规模预测（2027-2032）&amp;（万元）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中国市场不同产品类型聚乙烯成核剂规模市场份额预测（2027-2032）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中国市场不同应用聚乙烯成核剂销量（2021-2026）&amp;（吨）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中国市场不同应用聚乙烯成核剂销量市场份额（2021-2026）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中国市场不同应用聚乙烯成核剂销量预测（2027-2032）&amp;（吨）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中国市场不同应用聚乙烯成核剂销量市场份额预测（2027-2032）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中国市场不同应用聚乙烯成核剂规模（2021-2026）&amp;（万元）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中国市场不同应用聚乙烯成核剂规模市场份额（2021-2026）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中国市场不同应用聚乙烯成核剂规模预测（2027-2032）&amp;（万元）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中国市场不同应用聚乙烯成核剂规模市场份额预测（2027-2032）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聚乙烯成核剂行业发展分析---发展趋势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聚乙烯成核剂行业发展分析---厂商壁垒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聚乙烯成核剂行业发展分析---驱动因素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聚乙烯成核剂行业发展分析---制约因素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聚乙烯成核剂行业相关重点政策一览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聚乙烯成核剂行业供应链分析</w:t>
      </w:r>
      <w:r>
        <w:rPr>
          <w:rFonts w:hint="eastAsia"/>
        </w:rPr>
        <w:br/>
      </w:r>
      <w:r>
        <w:rPr>
          <w:rFonts w:hint="eastAsia"/>
        </w:rPr>
        <w:t>　　表 81： 聚乙烯成核剂上游原料供应商</w:t>
      </w:r>
      <w:r>
        <w:rPr>
          <w:rFonts w:hint="eastAsia"/>
        </w:rPr>
        <w:br/>
      </w:r>
      <w:r>
        <w:rPr>
          <w:rFonts w:hint="eastAsia"/>
        </w:rPr>
        <w:t>　　表 82： 聚乙烯成核剂行业主要下游客户</w:t>
      </w:r>
      <w:r>
        <w:rPr>
          <w:rFonts w:hint="eastAsia"/>
        </w:rPr>
        <w:br/>
      </w:r>
      <w:r>
        <w:rPr>
          <w:rFonts w:hint="eastAsia"/>
        </w:rPr>
        <w:t>　　表 83： 聚乙烯成核剂典型经销商</w:t>
      </w:r>
      <w:r>
        <w:rPr>
          <w:rFonts w:hint="eastAsia"/>
        </w:rPr>
        <w:br/>
      </w:r>
      <w:r>
        <w:rPr>
          <w:rFonts w:hint="eastAsia"/>
        </w:rPr>
        <w:t>　　表 84： 中国聚乙烯成核剂产量、销量、进口量及出口量（2021-2026）&amp;（吨）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中国聚乙烯成核剂产量、销量、进口量及出口量预测（2027-2032）&amp;（吨）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中国市场聚乙烯成核剂主要进口来源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中国市场聚乙烯成核剂主要出口目的地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聚乙烯成核剂产品图片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中国不同产品类型聚乙烯成核剂市场规模市场份额2025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α-晶型成核剂产品图片</w:t>
      </w:r>
      <w:r>
        <w:rPr>
          <w:rFonts w:hint="eastAsia"/>
        </w:rPr>
        <w:br/>
      </w:r>
      <w:r>
        <w:rPr>
          <w:rFonts w:hint="eastAsia"/>
        </w:rPr>
        <w:t>　　图 4： β-晶型成核剂产品图片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中国不同应用聚乙烯成核剂市场份额2025 &amp; 2032</w:t>
      </w:r>
      <w:r>
        <w:rPr>
          <w:rFonts w:hint="eastAsia"/>
        </w:rPr>
        <w:br/>
      </w:r>
      <w:r>
        <w:rPr>
          <w:rFonts w:hint="eastAsia"/>
        </w:rPr>
        <w:t>　　图 6： 包装材料</w:t>
      </w:r>
      <w:r>
        <w:rPr>
          <w:rFonts w:hint="eastAsia"/>
        </w:rPr>
        <w:br/>
      </w:r>
      <w:r>
        <w:rPr>
          <w:rFonts w:hint="eastAsia"/>
        </w:rPr>
        <w:t>　　图 7： 容器与瓶子</w:t>
      </w:r>
      <w:r>
        <w:rPr>
          <w:rFonts w:hint="eastAsia"/>
        </w:rPr>
        <w:br/>
      </w:r>
      <w:r>
        <w:rPr>
          <w:rFonts w:hint="eastAsia"/>
        </w:rPr>
        <w:t>　　图 8： 管道系统</w:t>
      </w:r>
      <w:r>
        <w:rPr>
          <w:rFonts w:hint="eastAsia"/>
        </w:rPr>
        <w:br/>
      </w:r>
      <w:r>
        <w:rPr>
          <w:rFonts w:hint="eastAsia"/>
        </w:rPr>
        <w:t>　　图 9： 电线电缆</w:t>
      </w:r>
      <w:r>
        <w:rPr>
          <w:rFonts w:hint="eastAsia"/>
        </w:rPr>
        <w:br/>
      </w:r>
      <w:r>
        <w:rPr>
          <w:rFonts w:hint="eastAsia"/>
        </w:rPr>
        <w:t>　　图 10： 医疗耗材</w:t>
      </w:r>
      <w:r>
        <w:rPr>
          <w:rFonts w:hint="eastAsia"/>
        </w:rPr>
        <w:br/>
      </w:r>
      <w:r>
        <w:rPr>
          <w:rFonts w:hint="eastAsia"/>
        </w:rPr>
        <w:t>　　图 11： 中国市场聚乙烯成核剂市场规模，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中国市场聚乙烯成核剂收入及增长率（2021-2032）&amp;（万元）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中国市场聚乙烯成核剂销量及增长率（2021-2032）&amp;（吨）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2025年中国市场主要厂商聚乙烯成核剂销量市场份额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2025年中国市场主要厂商聚乙烯成核剂收入市场份额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2025年中国市场前五大厂商聚乙烯成核剂市场份额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2025年中国市场聚乙烯成核剂第一梯队、第二梯队和第三梯队厂商（品牌）及市场份额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中国市场不同产品类型聚乙烯成核剂价格走势（2021-2032）&amp;（元/吨）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中国市场不同应用聚乙烯成核剂价格走势（2021-2032）&amp;（元/吨）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聚乙烯成核剂中国企业SWOT分析</w:t>
      </w:r>
      <w:r>
        <w:rPr>
          <w:rFonts w:hint="eastAsia"/>
        </w:rPr>
        <w:br/>
      </w:r>
      <w:r>
        <w:rPr>
          <w:rFonts w:hint="eastAsia"/>
        </w:rPr>
        <w:t>　　图 21： 聚乙烯成核剂产业链</w:t>
      </w:r>
      <w:r>
        <w:rPr>
          <w:rFonts w:hint="eastAsia"/>
        </w:rPr>
        <w:br/>
      </w:r>
      <w:r>
        <w:rPr>
          <w:rFonts w:hint="eastAsia"/>
        </w:rPr>
        <w:t>　　图 22： 聚乙烯成核剂行业采购模式分析</w:t>
      </w:r>
      <w:r>
        <w:rPr>
          <w:rFonts w:hint="eastAsia"/>
        </w:rPr>
        <w:br/>
      </w:r>
      <w:r>
        <w:rPr>
          <w:rFonts w:hint="eastAsia"/>
        </w:rPr>
        <w:t>　　图 23： 聚乙烯成核剂行业生产模式分析</w:t>
      </w:r>
      <w:r>
        <w:rPr>
          <w:rFonts w:hint="eastAsia"/>
        </w:rPr>
        <w:br/>
      </w:r>
      <w:r>
        <w:rPr>
          <w:rFonts w:hint="eastAsia"/>
        </w:rPr>
        <w:t>　　图 24： 聚乙烯成核剂行业销售模式分析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中国聚乙烯成核剂产能、产量、产能利用率及发展趋势（2021-2032）&amp;（吨）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中国聚乙烯成核剂产量、市场需求量及发展趋势（2021-2032）&amp;（吨）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2052f0f30492b" w:history="1">
        <w:r>
          <w:rPr>
            <w:rStyle w:val="Hyperlink"/>
          </w:rPr>
          <w:t>2026-2032年中国聚乙烯成核剂市场研究及前景分析报告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2052f0f30492b" w:history="1">
        <w:r>
          <w:rPr>
            <w:rStyle w:val="Hyperlink"/>
          </w:rPr>
          <w:t>https://www.20087.com/5/07/JuYiXiChengHeJiHangYeFaZhanQianJing.html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热点：支化聚乙烯亚胺、聚乙烯成核剂作用、聚甲基戊烯、聚乙烯成核剂的原理、聚乙烯成核剂生产流程、聚苯乙烯成核剂、塑料成核剂、聚烯烃成核剂 全球领先、聚-α-甲基苯乙烯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87da6ed1944ac" w:history="1">
      <w:r>
        <w:rPr>
          <w:rStyle w:val="Hyperlink"/>
        </w:rPr>
        <w:t>2026-2032年中国聚乙烯成核剂市场研究及前景分析报告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uYiXiChengHeJiHangYeFaZhanQianJing.html" TargetMode="External" Id="R8f52052f0f30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uYiXiChengHeJiHangYeFaZhanQianJing.html" TargetMode="External" Id="R4dd87da6ed19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2026-01-19T07:17:00Z</dcterms:created>
  <dcterms:modified xsi:type="dcterms:W3CDTF">2026-01-19T08:17:00Z</dcterms:modified>
  <dc:subject>2026-2032年中国聚乙烯成核剂市场研究及前景分析报告</dc:subject>
  <dc:title>2026-2032年中国聚乙烯成核剂市场研究及前景分析报告</dc:title>
  <cp:keywords>2026-2032年中国聚乙烯成核剂市场研究及前景分析报告</cp:keywords>
  <dc:description>2026-2032年中国聚乙烯成核剂市场研究及前景分析报告</dc:description>
</cp:coreProperties>
</file>