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e0d0ab45e5427e" w:history="1">
              <w:r>
                <w:rPr>
                  <w:rStyle w:val="Hyperlink"/>
                </w:rPr>
                <w:t>2026-2032年中国异山梨醇型聚碳酸酯市场现状与趋势预测报告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e0d0ab45e5427e" w:history="1">
              <w:r>
                <w:rPr>
                  <w:rStyle w:val="Hyperlink"/>
                </w:rPr>
                <w:t>2026-2032年中国异山梨醇型聚碳酸酯市场现状与趋势预测报告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e0d0ab45e5427e" w:history="1">
                <w:r>
                  <w:rPr>
                    <w:rStyle w:val="Hyperlink"/>
                  </w:rPr>
                  <w:t>https://www.20087.com/6/57/YiShanLiChunXingJuTanSuanZhiDeQianJingQuShi.html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异山梨醇型聚碳酸酯是一种以生物质来源的异山梨醇替代传统石油基双酚A合成的新型特种工程塑料。该材料不仅保留了传统聚碳酸酯高透明、高抗冲击及优异尺寸稳定性的物理特征，更在耐热性、光学纯度及生物相容性方面实现了显著跃升。异山梨醇型聚碳酸酯的玻璃化转变温度与热变形温度均大幅高于常规聚碳酸酯，使其在耐高温光学镜片、医疗器械、高端电子电器外壳及汽车轻量化部件等高附加值领域具备极强的应用潜力。随着全球对生物基材料与绿色化学品的需求日益增长，异山梨醇型聚碳酸酯的合成路线逐渐成熟，国内相关产业链在关键单体提纯、聚合工艺控制及改性配方开发等环节取得实质性突破，初步具备了规模化制备与定制化生产的能力。</w:t>
      </w:r>
      <w:r>
        <w:rPr>
          <w:rFonts w:hint="eastAsia"/>
        </w:rPr>
        <w:br/>
      </w:r>
      <w:r>
        <w:rPr>
          <w:rFonts w:hint="eastAsia"/>
        </w:rPr>
        <w:t>　　未来，异山梨醇型聚碳酸酯将深度契合全球材料低碳化转型与消费升级的宏观趋势，迎来广阔的市场渗透空间。市场调研网认为，在技术研发层面，针对该材料熔体粘度较高、加工成型难度较大的痛点，行业将致力于开发新型反应性增塑剂与高效加工助剂，进一步拓宽加工窗口并降低成型能耗。同时，随着合成生物学与绿色催化技术的交叉融合，异山梨醇单体的制备成本有望持续下降，从而提升终端树脂的市场竞争力。在应用端，异山梨醇型聚碳酸酯将加速在高端光学薄膜、3D打印耗材、可穿戴设备及生物医用植入物等新兴领域的商业化验证。凭借卓越的环保属性与硬核的物理性能，该材料有望逐步打破传统特种工程塑料的垄断格局，成为支撑高端制造业绿色转型的关键基础材料。</w:t>
      </w:r>
      <w:r>
        <w:rPr>
          <w:rFonts w:hint="eastAsia"/>
        </w:rPr>
        <w:br/>
      </w:r>
      <w:r>
        <w:rPr>
          <w:rFonts w:hint="eastAsia"/>
        </w:rPr>
        <w:t>　　据市场调研网（中智林）《</w:t>
      </w:r>
      <w:hyperlink r:id="Rd4e0d0ab45e5427e" w:history="1">
        <w:r>
          <w:rPr>
            <w:rStyle w:val="Hyperlink"/>
          </w:rPr>
          <w:t>2026-2032年中国异山梨醇型聚碳酸酯市场现状与趋势预测报告</w:t>
        </w:r>
      </w:hyperlink>
      <w:r>
        <w:rPr>
          <w:rFonts w:hint="eastAsia"/>
        </w:rPr>
        <w:t>》，2025年异山梨醇型聚碳酸酯行业市场规模达 亿元，预计2032年市场规模将达 亿元，期间年均复合增长率（CAGR）达 %。报告通过详实的数据分析，全面解析了异山梨醇型聚碳酸酯行业的市场规模、需求动态及价格趋势，深入探讨了异山梨醇型聚碳酸酯产业链上下游的协同关系与竞争格局变化。报告对异山梨醇型聚碳酸酯细分市场进行精准划分，结合重点企业研究，揭示了品牌影响力与市场集中度的现状，为行业参与者提供了清晰的竞争态势洞察。同时，报告结合宏观经济环境、技术发展路径及消费者需求演变，科学预测了异山梨醇型聚碳酸酯行业的未来发展方向，并针对潜在风险提出了切实可行的应对策报告为异山梨醇型聚碳酸酯企业与投资者提供了全面的市场分析与决策支持，助力把握行业机遇，优化战略布局，推动可持续发展。</w:t>
      </w:r>
      <w:r>
        <w:rPr>
          <w:rFonts w:hint="eastAsia"/>
        </w:rPr>
        <w:br/>
      </w:r>
      <w:r>
        <w:rPr>
          <w:rFonts w:hint="eastAsia"/>
        </w:rPr>
        <w:br/>
      </w:r>
      <w:r>
        <w:rPr>
          <w:rFonts w:hint="eastAsia"/>
        </w:rPr>
        <w:t>第一章 异山梨醇型聚碳酸酯行业概述</w:t>
      </w:r>
      <w:r>
        <w:rPr>
          <w:rFonts w:hint="eastAsia"/>
        </w:rPr>
        <w:br/>
      </w:r>
      <w:r>
        <w:rPr>
          <w:rFonts w:hint="eastAsia"/>
        </w:rPr>
        <w:t>　　第一节 异山梨醇型聚碳酸酯定义</w:t>
      </w:r>
      <w:r>
        <w:rPr>
          <w:rFonts w:hint="eastAsia"/>
        </w:rPr>
        <w:br/>
      </w:r>
      <w:r>
        <w:rPr>
          <w:rFonts w:hint="eastAsia"/>
        </w:rPr>
        <w:t>　　第二节 异山梨醇型聚碳酸酯行业发展特性</w:t>
      </w:r>
      <w:r>
        <w:rPr>
          <w:rFonts w:hint="eastAsia"/>
        </w:rPr>
        <w:br/>
      </w:r>
      <w:r>
        <w:rPr>
          <w:rFonts w:hint="eastAsia"/>
        </w:rPr>
        <w:br/>
      </w:r>
      <w:r>
        <w:rPr>
          <w:rFonts w:hint="eastAsia"/>
        </w:rPr>
        <w:t>第二章 国外异山梨醇型聚碳酸酯市场发展概况</w:t>
      </w:r>
      <w:r>
        <w:rPr>
          <w:rFonts w:hint="eastAsia"/>
        </w:rPr>
        <w:br/>
      </w:r>
      <w:r>
        <w:rPr>
          <w:rFonts w:hint="eastAsia"/>
        </w:rPr>
        <w:t>　　第一节 国际异山梨醇型聚碳酸酯市场分析</w:t>
      </w:r>
      <w:r>
        <w:rPr>
          <w:rFonts w:hint="eastAsia"/>
        </w:rPr>
        <w:br/>
      </w:r>
      <w:r>
        <w:rPr>
          <w:rFonts w:hint="eastAsia"/>
        </w:rPr>
        <w:t>　　第二节 国际异山梨醇型聚碳酸酯主要企业分析</w:t>
      </w:r>
      <w:r>
        <w:rPr>
          <w:rFonts w:hint="eastAsia"/>
        </w:rPr>
        <w:br/>
      </w:r>
      <w:r>
        <w:rPr>
          <w:rFonts w:hint="eastAsia"/>
        </w:rPr>
        <w:t>　　第三节 国际异山梨醇型聚碳酸酯未来市场预测</w:t>
      </w:r>
      <w:r>
        <w:rPr>
          <w:rFonts w:hint="eastAsia"/>
        </w:rPr>
        <w:br/>
      </w:r>
      <w:r>
        <w:rPr>
          <w:rFonts w:hint="eastAsia"/>
        </w:rPr>
        <w:br/>
      </w:r>
      <w:r>
        <w:rPr>
          <w:rFonts w:hint="eastAsia"/>
        </w:rPr>
        <w:t>第三章 2026年中国异山梨醇型聚碳酸酯环境分析</w:t>
      </w:r>
      <w:r>
        <w:rPr>
          <w:rFonts w:hint="eastAsia"/>
        </w:rPr>
        <w:br/>
      </w:r>
      <w:r>
        <w:rPr>
          <w:rFonts w:hint="eastAsia"/>
        </w:rPr>
        <w:t>　　第一节 我国经济发展环境分析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第四章 中国异山梨醇型聚碳酸酯技术发展分析</w:t>
      </w:r>
      <w:r>
        <w:rPr>
          <w:rFonts w:hint="eastAsia"/>
        </w:rPr>
        <w:br/>
      </w:r>
      <w:r>
        <w:rPr>
          <w:rFonts w:hint="eastAsia"/>
        </w:rPr>
        <w:t>　　第一节 当前中国异山梨醇型聚碳酸酯技术发展现况分析</w:t>
      </w:r>
      <w:r>
        <w:rPr>
          <w:rFonts w:hint="eastAsia"/>
        </w:rPr>
        <w:br/>
      </w:r>
      <w:r>
        <w:rPr>
          <w:rFonts w:hint="eastAsia"/>
        </w:rPr>
        <w:t>　　第二节 中国异山梨醇型聚碳酸酯技术成熟度分析</w:t>
      </w:r>
      <w:r>
        <w:rPr>
          <w:rFonts w:hint="eastAsia"/>
        </w:rPr>
        <w:br/>
      </w:r>
      <w:r>
        <w:rPr>
          <w:rFonts w:hint="eastAsia"/>
        </w:rPr>
        <w:t>　　第三节 中外异山梨醇型聚碳酸酯技术差距及其主要因素分析</w:t>
      </w:r>
      <w:r>
        <w:rPr>
          <w:rFonts w:hint="eastAsia"/>
        </w:rPr>
        <w:br/>
      </w:r>
      <w:r>
        <w:rPr>
          <w:rFonts w:hint="eastAsia"/>
        </w:rPr>
        <w:t>　　第四节 提高中国异山梨醇型聚碳酸酯技术的策略</w:t>
      </w:r>
      <w:r>
        <w:rPr>
          <w:rFonts w:hint="eastAsia"/>
        </w:rPr>
        <w:br/>
      </w:r>
      <w:r>
        <w:rPr>
          <w:rFonts w:hint="eastAsia"/>
        </w:rPr>
        <w:br/>
      </w:r>
      <w:r>
        <w:rPr>
          <w:rFonts w:hint="eastAsia"/>
        </w:rPr>
        <w:t>第五章 异山梨醇型聚碳酸酯市场特性分析</w:t>
      </w:r>
      <w:r>
        <w:rPr>
          <w:rFonts w:hint="eastAsia"/>
        </w:rPr>
        <w:br/>
      </w:r>
      <w:r>
        <w:rPr>
          <w:rFonts w:hint="eastAsia"/>
        </w:rPr>
        <w:t>　　第一节 中国异山梨醇型聚碳酸酯集中度分析</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br/>
      </w:r>
      <w:r>
        <w:rPr>
          <w:rFonts w:hint="eastAsia"/>
        </w:rPr>
        <w:t>第六章 异山梨醇型聚碳酸酯重点企业及竞争格局</w:t>
      </w:r>
      <w:r>
        <w:rPr>
          <w:rFonts w:hint="eastAsia"/>
        </w:rPr>
        <w:br/>
      </w:r>
      <w:r>
        <w:rPr>
          <w:rFonts w:hint="eastAsia"/>
        </w:rPr>
        <w:t>　　第一节 三菱化学集团</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中国科学院成都有机化学有限公司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长春鸿成生物化工材料技术开发有限公司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第七章 异山梨醇型聚碳酸酯投资建议</w:t>
      </w:r>
      <w:r>
        <w:rPr>
          <w:rFonts w:hint="eastAsia"/>
        </w:rPr>
        <w:br/>
      </w:r>
      <w:r>
        <w:rPr>
          <w:rFonts w:hint="eastAsia"/>
        </w:rPr>
        <w:t>　　第一节 异山梨醇型聚碳酸酯投资环境分析</w:t>
      </w:r>
      <w:r>
        <w:rPr>
          <w:rFonts w:hint="eastAsia"/>
        </w:rPr>
        <w:br/>
      </w:r>
      <w:r>
        <w:rPr>
          <w:rFonts w:hint="eastAsia"/>
        </w:rPr>
        <w:t>　　第二节 异山梨醇型聚碳酸酯投资进入壁垒分析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异山梨醇型聚碳酸酯投资建议</w:t>
      </w:r>
      <w:r>
        <w:rPr>
          <w:rFonts w:hint="eastAsia"/>
        </w:rPr>
        <w:br/>
      </w:r>
      <w:r>
        <w:rPr>
          <w:rFonts w:hint="eastAsia"/>
        </w:rPr>
        <w:br/>
      </w:r>
      <w:r>
        <w:rPr>
          <w:rFonts w:hint="eastAsia"/>
        </w:rPr>
        <w:t>第八章 中国异山梨醇型聚碳酸酯未来发展预测及投资前景分析</w:t>
      </w:r>
      <w:r>
        <w:rPr>
          <w:rFonts w:hint="eastAsia"/>
        </w:rPr>
        <w:br/>
      </w:r>
      <w:r>
        <w:rPr>
          <w:rFonts w:hint="eastAsia"/>
        </w:rPr>
        <w:t>　　第一节 未来异山梨醇型聚碳酸酯行业发展趋势分析</w:t>
      </w:r>
      <w:r>
        <w:rPr>
          <w:rFonts w:hint="eastAsia"/>
        </w:rPr>
        <w:br/>
      </w:r>
      <w:r>
        <w:rPr>
          <w:rFonts w:hint="eastAsia"/>
        </w:rPr>
        <w:t>　　　　一、未来异山梨醇型聚碳酸酯行业发展分析</w:t>
      </w:r>
      <w:r>
        <w:rPr>
          <w:rFonts w:hint="eastAsia"/>
        </w:rPr>
        <w:br/>
      </w:r>
      <w:r>
        <w:rPr>
          <w:rFonts w:hint="eastAsia"/>
        </w:rPr>
        <w:t>　　　　二、未来异山梨醇型聚碳酸酯行业技术开发方向</w:t>
      </w:r>
      <w:r>
        <w:rPr>
          <w:rFonts w:hint="eastAsia"/>
        </w:rPr>
        <w:br/>
      </w:r>
      <w:r>
        <w:rPr>
          <w:rFonts w:hint="eastAsia"/>
        </w:rPr>
        <w:t>　　第二节 异山梨醇型聚碳酸酯行业相关趋势预测</w:t>
      </w:r>
      <w:r>
        <w:rPr>
          <w:rFonts w:hint="eastAsia"/>
        </w:rPr>
        <w:br/>
      </w:r>
      <w:r>
        <w:rPr>
          <w:rFonts w:hint="eastAsia"/>
        </w:rPr>
        <w:br/>
      </w:r>
      <w:r>
        <w:rPr>
          <w:rFonts w:hint="eastAsia"/>
        </w:rPr>
        <w:t>第九章 对中国异山梨醇型聚碳酸酯投资的建议及观点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中⋅智⋅林⋅－行业应对策略</w:t>
      </w:r>
      <w:r>
        <w:rPr>
          <w:rFonts w:hint="eastAsia"/>
        </w:rPr>
        <w:br/>
      </w:r>
      <w:r>
        <w:rPr>
          <w:rFonts w:hint="eastAsia"/>
        </w:rPr>
        <w:br/>
      </w:r>
      <w:r>
        <w:rPr>
          <w:rFonts w:hint="eastAsia"/>
        </w:rPr>
        <w:t>图表目录</w:t>
      </w:r>
      <w:r>
        <w:rPr>
          <w:rFonts w:hint="eastAsia"/>
        </w:rPr>
        <w:br/>
      </w:r>
      <w:r>
        <w:rPr>
          <w:rFonts w:hint="eastAsia"/>
        </w:rPr>
        <w:t>　　图表 异山梨醇型聚碳酸酯行业类别</w:t>
      </w:r>
      <w:r>
        <w:rPr>
          <w:rFonts w:hint="eastAsia"/>
        </w:rPr>
        <w:br/>
      </w:r>
      <w:r>
        <w:rPr>
          <w:rFonts w:hint="eastAsia"/>
        </w:rPr>
        <w:t>　　图表 异山梨醇型聚碳酸酯行业产业链调研</w:t>
      </w:r>
      <w:r>
        <w:rPr>
          <w:rFonts w:hint="eastAsia"/>
        </w:rPr>
        <w:br/>
      </w:r>
      <w:r>
        <w:rPr>
          <w:rFonts w:hint="eastAsia"/>
        </w:rPr>
        <w:t>　　图表 异山梨醇型聚碳酸酯行业现状</w:t>
      </w:r>
      <w:r>
        <w:rPr>
          <w:rFonts w:hint="eastAsia"/>
        </w:rPr>
        <w:br/>
      </w:r>
      <w:r>
        <w:rPr>
          <w:rFonts w:hint="eastAsia"/>
        </w:rPr>
        <w:t>　　图表 异山梨醇型聚碳酸酯行业标准</w:t>
      </w:r>
      <w:r>
        <w:rPr>
          <w:rFonts w:hint="eastAsia"/>
        </w:rPr>
        <w:br/>
      </w:r>
      <w:r>
        <w:rPr>
          <w:rFonts w:hint="eastAsia"/>
        </w:rPr>
        <w:t>　　……</w:t>
      </w:r>
      <w:r>
        <w:rPr>
          <w:rFonts w:hint="eastAsia"/>
        </w:rPr>
        <w:br/>
      </w:r>
      <w:r>
        <w:rPr>
          <w:rFonts w:hint="eastAsia"/>
        </w:rPr>
        <w:t>　　图表 2020-2025年中国异山梨醇型聚碳酸酯行业市场规模</w:t>
      </w:r>
      <w:r>
        <w:rPr>
          <w:rFonts w:hint="eastAsia"/>
        </w:rPr>
        <w:br/>
      </w:r>
      <w:r>
        <w:rPr>
          <w:rFonts w:hint="eastAsia"/>
        </w:rPr>
        <w:t>　　图表 2026年中国异山梨醇型聚碳酸酯行业产能</w:t>
      </w:r>
      <w:r>
        <w:rPr>
          <w:rFonts w:hint="eastAsia"/>
        </w:rPr>
        <w:br/>
      </w:r>
      <w:r>
        <w:rPr>
          <w:rFonts w:hint="eastAsia"/>
        </w:rPr>
        <w:t>　　图表 2020-2025年中国异山梨醇型聚碳酸酯行业产量统计</w:t>
      </w:r>
      <w:r>
        <w:rPr>
          <w:rFonts w:hint="eastAsia"/>
        </w:rPr>
        <w:br/>
      </w:r>
      <w:r>
        <w:rPr>
          <w:rFonts w:hint="eastAsia"/>
        </w:rPr>
        <w:t>　　图表 异山梨醇型聚碳酸酯行业动态</w:t>
      </w:r>
      <w:r>
        <w:rPr>
          <w:rFonts w:hint="eastAsia"/>
        </w:rPr>
        <w:br/>
      </w:r>
      <w:r>
        <w:rPr>
          <w:rFonts w:hint="eastAsia"/>
        </w:rPr>
        <w:t>　　图表 2020-2025年中国异山梨醇型聚碳酸酯市场需求量</w:t>
      </w:r>
      <w:r>
        <w:rPr>
          <w:rFonts w:hint="eastAsia"/>
        </w:rPr>
        <w:br/>
      </w:r>
      <w:r>
        <w:rPr>
          <w:rFonts w:hint="eastAsia"/>
        </w:rPr>
        <w:t>　　图表 2026年中国异山梨醇型聚碳酸酯行业需求区域调研</w:t>
      </w:r>
      <w:r>
        <w:rPr>
          <w:rFonts w:hint="eastAsia"/>
        </w:rPr>
        <w:br/>
      </w:r>
      <w:r>
        <w:rPr>
          <w:rFonts w:hint="eastAsia"/>
        </w:rPr>
        <w:t>　　图表 2020-2025年中国异山梨醇型聚碳酸酯行情</w:t>
      </w:r>
      <w:r>
        <w:rPr>
          <w:rFonts w:hint="eastAsia"/>
        </w:rPr>
        <w:br/>
      </w:r>
      <w:r>
        <w:rPr>
          <w:rFonts w:hint="eastAsia"/>
        </w:rPr>
        <w:t>　　图表 2020-2025年中国异山梨醇型聚碳酸酯价格走势图</w:t>
      </w:r>
      <w:r>
        <w:rPr>
          <w:rFonts w:hint="eastAsia"/>
        </w:rPr>
        <w:br/>
      </w:r>
      <w:r>
        <w:rPr>
          <w:rFonts w:hint="eastAsia"/>
        </w:rPr>
        <w:t>　　图表 2020-2025年中国异山梨醇型聚碳酸酯行业销售收入</w:t>
      </w:r>
      <w:r>
        <w:rPr>
          <w:rFonts w:hint="eastAsia"/>
        </w:rPr>
        <w:br/>
      </w:r>
      <w:r>
        <w:rPr>
          <w:rFonts w:hint="eastAsia"/>
        </w:rPr>
        <w:t>　　图表 2020-2025年中国异山梨醇型聚碳酸酯行业盈利情况</w:t>
      </w:r>
      <w:r>
        <w:rPr>
          <w:rFonts w:hint="eastAsia"/>
        </w:rPr>
        <w:br/>
      </w:r>
      <w:r>
        <w:rPr>
          <w:rFonts w:hint="eastAsia"/>
        </w:rPr>
        <w:t>　　图表 2020-2025年中国异山梨醇型聚碳酸酯行业利润总额</w:t>
      </w:r>
      <w:r>
        <w:rPr>
          <w:rFonts w:hint="eastAsia"/>
        </w:rPr>
        <w:br/>
      </w:r>
      <w:r>
        <w:rPr>
          <w:rFonts w:hint="eastAsia"/>
        </w:rPr>
        <w:t>　　……</w:t>
      </w:r>
      <w:r>
        <w:rPr>
          <w:rFonts w:hint="eastAsia"/>
        </w:rPr>
        <w:br/>
      </w:r>
      <w:r>
        <w:rPr>
          <w:rFonts w:hint="eastAsia"/>
        </w:rPr>
        <w:t>　　图表 2020-2025年中国异山梨醇型聚碳酸酯进口统计</w:t>
      </w:r>
      <w:r>
        <w:rPr>
          <w:rFonts w:hint="eastAsia"/>
        </w:rPr>
        <w:br/>
      </w:r>
      <w:r>
        <w:rPr>
          <w:rFonts w:hint="eastAsia"/>
        </w:rPr>
        <w:t>　　图表 2020-2025年中国异山梨醇型聚碳酸酯出口统计</w:t>
      </w:r>
      <w:r>
        <w:rPr>
          <w:rFonts w:hint="eastAsia"/>
        </w:rPr>
        <w:br/>
      </w:r>
      <w:r>
        <w:rPr>
          <w:rFonts w:hint="eastAsia"/>
        </w:rPr>
        <w:t>　　……</w:t>
      </w:r>
      <w:r>
        <w:rPr>
          <w:rFonts w:hint="eastAsia"/>
        </w:rPr>
        <w:br/>
      </w:r>
      <w:r>
        <w:rPr>
          <w:rFonts w:hint="eastAsia"/>
        </w:rPr>
        <w:t>　　图表 2020-2025年中国异山梨醇型聚碳酸酯行业企业数量统计</w:t>
      </w:r>
      <w:r>
        <w:rPr>
          <w:rFonts w:hint="eastAsia"/>
        </w:rPr>
        <w:br/>
      </w:r>
      <w:r>
        <w:rPr>
          <w:rFonts w:hint="eastAsia"/>
        </w:rPr>
        <w:t>　　图表 **地区异山梨醇型聚碳酸酯市场规模</w:t>
      </w:r>
      <w:r>
        <w:rPr>
          <w:rFonts w:hint="eastAsia"/>
        </w:rPr>
        <w:br/>
      </w:r>
      <w:r>
        <w:rPr>
          <w:rFonts w:hint="eastAsia"/>
        </w:rPr>
        <w:t>　　图表 **地区异山梨醇型聚碳酸酯行业市场需求</w:t>
      </w:r>
      <w:r>
        <w:rPr>
          <w:rFonts w:hint="eastAsia"/>
        </w:rPr>
        <w:br/>
      </w:r>
      <w:r>
        <w:rPr>
          <w:rFonts w:hint="eastAsia"/>
        </w:rPr>
        <w:t>　　图表 **地区异山梨醇型聚碳酸酯市场调研</w:t>
      </w:r>
      <w:r>
        <w:rPr>
          <w:rFonts w:hint="eastAsia"/>
        </w:rPr>
        <w:br/>
      </w:r>
      <w:r>
        <w:rPr>
          <w:rFonts w:hint="eastAsia"/>
        </w:rPr>
        <w:t>　　图表 **地区异山梨醇型聚碳酸酯行业市场需求分析</w:t>
      </w:r>
      <w:r>
        <w:rPr>
          <w:rFonts w:hint="eastAsia"/>
        </w:rPr>
        <w:br/>
      </w:r>
      <w:r>
        <w:rPr>
          <w:rFonts w:hint="eastAsia"/>
        </w:rPr>
        <w:t>　　图表 **地区异山梨醇型聚碳酸酯市场规模</w:t>
      </w:r>
      <w:r>
        <w:rPr>
          <w:rFonts w:hint="eastAsia"/>
        </w:rPr>
        <w:br/>
      </w:r>
      <w:r>
        <w:rPr>
          <w:rFonts w:hint="eastAsia"/>
        </w:rPr>
        <w:t>　　图表 **地区异山梨醇型聚碳酸酯行业市场需求</w:t>
      </w:r>
      <w:r>
        <w:rPr>
          <w:rFonts w:hint="eastAsia"/>
        </w:rPr>
        <w:br/>
      </w:r>
      <w:r>
        <w:rPr>
          <w:rFonts w:hint="eastAsia"/>
        </w:rPr>
        <w:t>　　图表 **地区异山梨醇型聚碳酸酯市场调研</w:t>
      </w:r>
      <w:r>
        <w:rPr>
          <w:rFonts w:hint="eastAsia"/>
        </w:rPr>
        <w:br/>
      </w:r>
      <w:r>
        <w:rPr>
          <w:rFonts w:hint="eastAsia"/>
        </w:rPr>
        <w:t>　　图表 **地区异山梨醇型聚碳酸酯行业市场需求分析</w:t>
      </w:r>
      <w:r>
        <w:rPr>
          <w:rFonts w:hint="eastAsia"/>
        </w:rPr>
        <w:br/>
      </w:r>
      <w:r>
        <w:rPr>
          <w:rFonts w:hint="eastAsia"/>
        </w:rPr>
        <w:t>　　……</w:t>
      </w:r>
      <w:r>
        <w:rPr>
          <w:rFonts w:hint="eastAsia"/>
        </w:rPr>
        <w:br/>
      </w:r>
      <w:r>
        <w:rPr>
          <w:rFonts w:hint="eastAsia"/>
        </w:rPr>
        <w:t>　　图表 异山梨醇型聚碳酸酯行业竞争对手分析</w:t>
      </w:r>
      <w:r>
        <w:rPr>
          <w:rFonts w:hint="eastAsia"/>
        </w:rPr>
        <w:br/>
      </w:r>
      <w:r>
        <w:rPr>
          <w:rFonts w:hint="eastAsia"/>
        </w:rPr>
        <w:t>　　图表 异山梨醇型聚碳酸酯重点企业（一）基本信息</w:t>
      </w:r>
      <w:r>
        <w:rPr>
          <w:rFonts w:hint="eastAsia"/>
        </w:rPr>
        <w:br/>
      </w:r>
      <w:r>
        <w:rPr>
          <w:rFonts w:hint="eastAsia"/>
        </w:rPr>
        <w:t>　　图表 异山梨醇型聚碳酸酯重点企业（一）经营情况分析</w:t>
      </w:r>
      <w:r>
        <w:rPr>
          <w:rFonts w:hint="eastAsia"/>
        </w:rPr>
        <w:br/>
      </w:r>
      <w:r>
        <w:rPr>
          <w:rFonts w:hint="eastAsia"/>
        </w:rPr>
        <w:t>　　图表 异山梨醇型聚碳酸酯重点企业（一）主要经济指标情况</w:t>
      </w:r>
      <w:r>
        <w:rPr>
          <w:rFonts w:hint="eastAsia"/>
        </w:rPr>
        <w:br/>
      </w:r>
      <w:r>
        <w:rPr>
          <w:rFonts w:hint="eastAsia"/>
        </w:rPr>
        <w:t>　　图表 异山梨醇型聚碳酸酯重点企业（一）盈利能力情况</w:t>
      </w:r>
      <w:r>
        <w:rPr>
          <w:rFonts w:hint="eastAsia"/>
        </w:rPr>
        <w:br/>
      </w:r>
      <w:r>
        <w:rPr>
          <w:rFonts w:hint="eastAsia"/>
        </w:rPr>
        <w:t>　　图表 异山梨醇型聚碳酸酯重点企业（一）偿债能力情况</w:t>
      </w:r>
      <w:r>
        <w:rPr>
          <w:rFonts w:hint="eastAsia"/>
        </w:rPr>
        <w:br/>
      </w:r>
      <w:r>
        <w:rPr>
          <w:rFonts w:hint="eastAsia"/>
        </w:rPr>
        <w:t>　　图表 异山梨醇型聚碳酸酯重点企业（一）运营能力情况</w:t>
      </w:r>
      <w:r>
        <w:rPr>
          <w:rFonts w:hint="eastAsia"/>
        </w:rPr>
        <w:br/>
      </w:r>
      <w:r>
        <w:rPr>
          <w:rFonts w:hint="eastAsia"/>
        </w:rPr>
        <w:t>　　图表 异山梨醇型聚碳酸酯重点企业（一）成长能力情况</w:t>
      </w:r>
      <w:r>
        <w:rPr>
          <w:rFonts w:hint="eastAsia"/>
        </w:rPr>
        <w:br/>
      </w:r>
      <w:r>
        <w:rPr>
          <w:rFonts w:hint="eastAsia"/>
        </w:rPr>
        <w:t>　　图表 异山梨醇型聚碳酸酯重点企业（二）基本信息</w:t>
      </w:r>
      <w:r>
        <w:rPr>
          <w:rFonts w:hint="eastAsia"/>
        </w:rPr>
        <w:br/>
      </w:r>
      <w:r>
        <w:rPr>
          <w:rFonts w:hint="eastAsia"/>
        </w:rPr>
        <w:t>　　图表 异山梨醇型聚碳酸酯重点企业（二）经营情况分析</w:t>
      </w:r>
      <w:r>
        <w:rPr>
          <w:rFonts w:hint="eastAsia"/>
        </w:rPr>
        <w:br/>
      </w:r>
      <w:r>
        <w:rPr>
          <w:rFonts w:hint="eastAsia"/>
        </w:rPr>
        <w:t>　　图表 异山梨醇型聚碳酸酯重点企业（二）主要经济指标情况</w:t>
      </w:r>
      <w:r>
        <w:rPr>
          <w:rFonts w:hint="eastAsia"/>
        </w:rPr>
        <w:br/>
      </w:r>
      <w:r>
        <w:rPr>
          <w:rFonts w:hint="eastAsia"/>
        </w:rPr>
        <w:t>　　图表 异山梨醇型聚碳酸酯重点企业（二）盈利能力情况</w:t>
      </w:r>
      <w:r>
        <w:rPr>
          <w:rFonts w:hint="eastAsia"/>
        </w:rPr>
        <w:br/>
      </w:r>
      <w:r>
        <w:rPr>
          <w:rFonts w:hint="eastAsia"/>
        </w:rPr>
        <w:t>　　图表 异山梨醇型聚碳酸酯重点企业（二）偿债能力情况</w:t>
      </w:r>
      <w:r>
        <w:rPr>
          <w:rFonts w:hint="eastAsia"/>
        </w:rPr>
        <w:br/>
      </w:r>
      <w:r>
        <w:rPr>
          <w:rFonts w:hint="eastAsia"/>
        </w:rPr>
        <w:t>　　图表 异山梨醇型聚碳酸酯重点企业（二）运营能力情况</w:t>
      </w:r>
      <w:r>
        <w:rPr>
          <w:rFonts w:hint="eastAsia"/>
        </w:rPr>
        <w:br/>
      </w:r>
      <w:r>
        <w:rPr>
          <w:rFonts w:hint="eastAsia"/>
        </w:rPr>
        <w:t>　　图表 异山梨醇型聚碳酸酯重点企业（二）成长能力情况</w:t>
      </w:r>
      <w:r>
        <w:rPr>
          <w:rFonts w:hint="eastAsia"/>
        </w:rPr>
        <w:br/>
      </w:r>
      <w:r>
        <w:rPr>
          <w:rFonts w:hint="eastAsia"/>
        </w:rPr>
        <w:t>　　图表 异山梨醇型聚碳酸酯重点企业（三）基本信息</w:t>
      </w:r>
      <w:r>
        <w:rPr>
          <w:rFonts w:hint="eastAsia"/>
        </w:rPr>
        <w:br/>
      </w:r>
      <w:r>
        <w:rPr>
          <w:rFonts w:hint="eastAsia"/>
        </w:rPr>
        <w:t>　　图表 异山梨醇型聚碳酸酯重点企业（三）经营情况分析</w:t>
      </w:r>
      <w:r>
        <w:rPr>
          <w:rFonts w:hint="eastAsia"/>
        </w:rPr>
        <w:br/>
      </w:r>
      <w:r>
        <w:rPr>
          <w:rFonts w:hint="eastAsia"/>
        </w:rPr>
        <w:t>　　图表 异山梨醇型聚碳酸酯重点企业（三）主要经济指标情况</w:t>
      </w:r>
      <w:r>
        <w:rPr>
          <w:rFonts w:hint="eastAsia"/>
        </w:rPr>
        <w:br/>
      </w:r>
      <w:r>
        <w:rPr>
          <w:rFonts w:hint="eastAsia"/>
        </w:rPr>
        <w:t>　　图表 异山梨醇型聚碳酸酯重点企业（三）盈利能力情况</w:t>
      </w:r>
      <w:r>
        <w:rPr>
          <w:rFonts w:hint="eastAsia"/>
        </w:rPr>
        <w:br/>
      </w:r>
      <w:r>
        <w:rPr>
          <w:rFonts w:hint="eastAsia"/>
        </w:rPr>
        <w:t>　　图表 异山梨醇型聚碳酸酯重点企业（三）偿债能力情况</w:t>
      </w:r>
      <w:r>
        <w:rPr>
          <w:rFonts w:hint="eastAsia"/>
        </w:rPr>
        <w:br/>
      </w:r>
      <w:r>
        <w:rPr>
          <w:rFonts w:hint="eastAsia"/>
        </w:rPr>
        <w:t>　　图表 异山梨醇型聚碳酸酯重点企业（三）运营能力情况</w:t>
      </w:r>
      <w:r>
        <w:rPr>
          <w:rFonts w:hint="eastAsia"/>
        </w:rPr>
        <w:br/>
      </w:r>
      <w:r>
        <w:rPr>
          <w:rFonts w:hint="eastAsia"/>
        </w:rPr>
        <w:t>　　图表 异山梨醇型聚碳酸酯重点企业（三）成长能力情况</w:t>
      </w:r>
      <w:r>
        <w:rPr>
          <w:rFonts w:hint="eastAsia"/>
        </w:rPr>
        <w:br/>
      </w:r>
      <w:r>
        <w:rPr>
          <w:rFonts w:hint="eastAsia"/>
        </w:rPr>
        <w:t>　　……</w:t>
      </w:r>
      <w:r>
        <w:rPr>
          <w:rFonts w:hint="eastAsia"/>
        </w:rPr>
        <w:br/>
      </w:r>
      <w:r>
        <w:rPr>
          <w:rFonts w:hint="eastAsia"/>
        </w:rPr>
        <w:t>　　图表 2026-2032年中国异山梨醇型聚碳酸酯行业产能预测</w:t>
      </w:r>
      <w:r>
        <w:rPr>
          <w:rFonts w:hint="eastAsia"/>
        </w:rPr>
        <w:br/>
      </w:r>
      <w:r>
        <w:rPr>
          <w:rFonts w:hint="eastAsia"/>
        </w:rPr>
        <w:t>　　图表 2026-2032年中国异山梨醇型聚碳酸酯行业产量预测</w:t>
      </w:r>
      <w:r>
        <w:rPr>
          <w:rFonts w:hint="eastAsia"/>
        </w:rPr>
        <w:br/>
      </w:r>
      <w:r>
        <w:rPr>
          <w:rFonts w:hint="eastAsia"/>
        </w:rPr>
        <w:t>　　图表 2026-2032年中国异山梨醇型聚碳酸酯市场需求预测</w:t>
      </w:r>
      <w:r>
        <w:rPr>
          <w:rFonts w:hint="eastAsia"/>
        </w:rPr>
        <w:br/>
      </w:r>
      <w:r>
        <w:rPr>
          <w:rFonts w:hint="eastAsia"/>
        </w:rPr>
        <w:t>　　……</w:t>
      </w:r>
      <w:r>
        <w:rPr>
          <w:rFonts w:hint="eastAsia"/>
        </w:rPr>
        <w:br/>
      </w:r>
      <w:r>
        <w:rPr>
          <w:rFonts w:hint="eastAsia"/>
        </w:rPr>
        <w:t>　　图表 2026-2032年中国异山梨醇型聚碳酸酯行业市场规模预测</w:t>
      </w:r>
      <w:r>
        <w:rPr>
          <w:rFonts w:hint="eastAsia"/>
        </w:rPr>
        <w:br/>
      </w:r>
      <w:r>
        <w:rPr>
          <w:rFonts w:hint="eastAsia"/>
        </w:rPr>
        <w:t>　　图表 异山梨醇型聚碳酸酯行业准入条件</w:t>
      </w:r>
      <w:r>
        <w:rPr>
          <w:rFonts w:hint="eastAsia"/>
        </w:rPr>
        <w:br/>
      </w:r>
      <w:r>
        <w:rPr>
          <w:rFonts w:hint="eastAsia"/>
        </w:rPr>
        <w:t>　　图表 2026年中国异山梨醇型聚碳酸酯市场前景</w:t>
      </w:r>
      <w:r>
        <w:rPr>
          <w:rFonts w:hint="eastAsia"/>
        </w:rPr>
        <w:br/>
      </w:r>
      <w:r>
        <w:rPr>
          <w:rFonts w:hint="eastAsia"/>
        </w:rPr>
        <w:t>　　图表 2026-2032年中国异山梨醇型聚碳酸酯行业信息化</w:t>
      </w:r>
      <w:r>
        <w:rPr>
          <w:rFonts w:hint="eastAsia"/>
        </w:rPr>
        <w:br/>
      </w:r>
      <w:r>
        <w:rPr>
          <w:rFonts w:hint="eastAsia"/>
        </w:rPr>
        <w:t>　　图表 2026-2032年中国异山梨醇型聚碳酸酯行业风险分析</w:t>
      </w:r>
      <w:r>
        <w:rPr>
          <w:rFonts w:hint="eastAsia"/>
        </w:rPr>
        <w:br/>
      </w:r>
      <w:r>
        <w:rPr>
          <w:rFonts w:hint="eastAsia"/>
        </w:rPr>
        <w:t>　　图表 2026-2032年中国异山梨醇型聚碳酸酯行业发展趋势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e0d0ab45e5427e" w:history="1">
        <w:r>
          <w:rPr>
            <w:rStyle w:val="Hyperlink"/>
          </w:rPr>
          <w:t>2026-2032年中国异山梨醇型聚碳酸酯市场现状与趋势预测报告</w:t>
        </w:r>
      </w:hyperlink>
      <w:r>
        <w:rPr>
          <w:color w:val="C00000"/>
        </w:rPr>
        <w:t>》，报告编号：</w:t>
      </w:r>
      <w:r>
        <w:rPr>
          <w:rFonts w:hint="eastAsia"/>
          <w:color w:val="C00000"/>
        </w:rPr>
        <w:t>5952576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e0d0ab45e5427e" w:history="1">
        <w:r>
          <w:rPr>
            <w:rStyle w:val="Hyperlink"/>
          </w:rPr>
          <w:t>https://www.20087.com/6/57/YiShanLiChunXingJuTanSuanZhiDeQianJingQuShi.html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热点：异山梨醇聚碳酸酯北京化学所、异山梨醇和山梨醇区别、异山梨醇熔点、异山梨酯起什么作用、异山梨醇的制备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1ee4199aab4f2f" w:history="1">
      <w:r>
        <w:rPr>
          <w:rStyle w:val="Hyperlink"/>
        </w:rPr>
        <w:t>2026-2032年中国异山梨醇型聚碳酸酯市场现状与趋势预测报告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7/YiShanLiChunXingJuTanSuanZhiDeQianJingQuShi.html" TargetMode="External" Id="Rd4e0d0ab45e5427e" /></Relationships>
</file>

<file path=word/_rels/header2.xml.rels>&#65279;<?xml version="1.0" encoding="utf-8"?><Relationships xmlns="http://schemas.openxmlformats.org/package/2006/relationships"><Relationship Type="http://schemas.openxmlformats.org/officeDocument/2006/relationships/hyperlink" Target="https://www.20087.com/6/57/YiShanLiChunXingJuTanSuanZhiDeQianJingQuShi.html" TargetMode="External" Id="R431ee4199aab4f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2026-08-29T23:46:24Z</dcterms:created>
  <dcterms:modified xsi:type="dcterms:W3CDTF">2026-08-30T00:46:24Z</dcterms:modified>
  <dc:subject>2026-2032年中国异山梨醇型聚碳酸酯市场现状与趋势预测报告</dc:subject>
  <dc:title>2026-2032年中国异山梨醇型聚碳酸酯市场现状与趋势预测报告</dc:title>
  <cp:keywords>2026-2032年中国异山梨醇型聚碳酸酯市场现状与趋势预测报告</cp:keywords>
  <dc:description>2026-2032年中国异山梨醇型聚碳酸酯市场现状与趋势预测报告</dc:description>
</cp:coreProperties>
</file>