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3274436f4791" w:history="1">
              <w:r>
                <w:rPr>
                  <w:rStyle w:val="Hyperlink"/>
                </w:rPr>
                <w:t>2025-2031年中国水性涂料行业现状全面调研与发展趋势预测报告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3274436f4791" w:history="1">
              <w:r>
                <w:rPr>
                  <w:rStyle w:val="Hyperlink"/>
                </w:rPr>
                <w:t>2025-2031年中国水性涂料行业现状全面调研与发展趋势预测报告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3274436f4791" w:history="1">
                <w:r>
                  <w:rPr>
                    <w:rStyle w:val="Hyperlink"/>
                  </w:rPr>
                  <w:t>https://www.20087.com/6/77/ShuiXingTuLiaoFaZhanQuShiFenXi.html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以其低挥发性有机化合物（VOCs）排放、易于清洗等特点，逐渐成为涂料市场的主流产品。近年来，随着环保法规的趋严和消费者健康意识的提升，水性涂料的技术研发和市场推广力度不断加大。通过优化树脂配方、增强颜填料分散性等手段，水性涂料的附着力、耐候性和色彩稳定性等性能指标得到显著改善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水性涂料行业将加速向高性能、多功能化方向发展。一方面，结合纳米技术、自修复技术，开发具有抗菌、防污、隔热等附加功能的水性涂料，拓展其在医疗、建筑、交通等领域的应用范围。另一方面，强化水性涂料的施工便利性和涂膜质量，如提高干燥速度、降低温度敏感性，以适应更广泛的施工条件。此外，建立从原料采购到废弃物处理的全生命周期管理体系，推动水性涂料产业的绿色化、循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3274436f4791" w:history="1">
        <w:r>
          <w:rPr>
            <w:rStyle w:val="Hyperlink"/>
          </w:rPr>
          <w:t>2025-2031年中国水性涂料行业现状全面调研与发展趋势预测报告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水性涂料行业的现状与发展趋势，并对水性涂料产业链各环节进行了系统性探讨。报告科学预测了水性涂料行业未来发展方向，重点分析了水性涂料技术现状及创新路径，同时聚焦水性涂料重点企业的经营表现，评估了市场竞争格局、品牌影响力及市场集中度。通过对细分市场的深入研究及SWOT分析，报告揭示了水性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水性涂料行业相关概述</w:t>
      </w:r>
      <w:r>
        <w:rPr>
          <w:rFonts w:hint="eastAsia"/>
        </w:rPr>
        <w:br/>
      </w:r>
      <w:r>
        <w:rPr>
          <w:rFonts w:hint="eastAsia"/>
        </w:rPr>
        <w:t>　　第一节 水性涂料及水性涂料工业简介</w:t>
      </w:r>
      <w:r>
        <w:rPr>
          <w:rFonts w:hint="eastAsia"/>
        </w:rPr>
        <w:br/>
      </w:r>
      <w:r>
        <w:rPr>
          <w:rFonts w:hint="eastAsia"/>
        </w:rPr>
        <w:t>　　　　一、水性涂料的定义</w:t>
      </w:r>
      <w:r>
        <w:rPr>
          <w:rFonts w:hint="eastAsia"/>
        </w:rPr>
        <w:br/>
      </w:r>
      <w:r>
        <w:rPr>
          <w:rFonts w:hint="eastAsia"/>
        </w:rPr>
        <w:t>　　　　二、水性涂料的主要成分</w:t>
      </w:r>
      <w:r>
        <w:rPr>
          <w:rFonts w:hint="eastAsia"/>
        </w:rPr>
        <w:br/>
      </w:r>
      <w:r>
        <w:rPr>
          <w:rFonts w:hint="eastAsia"/>
        </w:rPr>
        <w:t>　　　　三、水性涂料分类与产品</w:t>
      </w:r>
      <w:r>
        <w:rPr>
          <w:rFonts w:hint="eastAsia"/>
        </w:rPr>
        <w:br/>
      </w:r>
      <w:r>
        <w:rPr>
          <w:rFonts w:hint="eastAsia"/>
        </w:rPr>
        <w:t>　　　　四、水性涂料的功能</w:t>
      </w:r>
      <w:r>
        <w:rPr>
          <w:rFonts w:hint="eastAsia"/>
        </w:rPr>
        <w:br/>
      </w:r>
      <w:r>
        <w:rPr>
          <w:rFonts w:hint="eastAsia"/>
        </w:rPr>
        <w:t>　　第二节 水性涂料和油漆的区别</w:t>
      </w:r>
      <w:r>
        <w:rPr>
          <w:rFonts w:hint="eastAsia"/>
        </w:rPr>
        <w:br/>
      </w:r>
      <w:r>
        <w:rPr>
          <w:rFonts w:hint="eastAsia"/>
        </w:rPr>
        <w:t>　　　　一、水性涂料与油漆名称混乱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二、国标对水性涂料与油漆的解释</w:t>
      </w:r>
      <w:r>
        <w:rPr>
          <w:rFonts w:hint="eastAsia"/>
        </w:rPr>
        <w:br/>
      </w:r>
      <w:r>
        <w:rPr>
          <w:rFonts w:hint="eastAsia"/>
        </w:rPr>
        <w:t>　　　　三、水性涂料和油漆相关概念的修正</w:t>
      </w:r>
      <w:r>
        <w:rPr>
          <w:rFonts w:hint="eastAsia"/>
        </w:rPr>
        <w:br/>
      </w:r>
      <w:r>
        <w:rPr>
          <w:rFonts w:hint="eastAsia"/>
        </w:rPr>
        <w:t>　　第三节 水性涂料行业发展成熟度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2020-2025年中国水性涂料制造行业市场发展环境解析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2020-2025年中国水性涂料制造市场政策环境分析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一、水性涂料制造行业国家标准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四、行业"十三五"规划解读</w:t>
      </w:r>
      <w:r>
        <w:rPr>
          <w:rFonts w:hint="eastAsia"/>
        </w:rPr>
        <w:br/>
      </w:r>
      <w:r>
        <w:rPr>
          <w:rFonts w:hint="eastAsia"/>
        </w:rPr>
        <w:t>　　第三节 2020-2025年中国水性涂料制造市场社会环境分析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2020-2025年中国水性涂料制造所属行业数据监测分析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2020-2025年中国水性涂料制造所属行业规模分析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2020-2025年我国水性涂料市场规模走势</w:t>
      </w:r>
      <w:r>
        <w:rPr>
          <w:rFonts w:hint="eastAsia"/>
        </w:rPr>
        <w:br/>
      </w:r>
      <w:r>
        <w:rPr>
          <w:rFonts w:hint="eastAsia"/>
        </w:rPr>
        <w:t>　　第二节 2020-2025年中国水性涂料制造所属行业产值分析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2020-2025年中国水性涂料制造所属行业成本费用分析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2020-2025年中国建筑水性涂料行业发展现状探析</w:t>
      </w:r>
      <w:r>
        <w:rPr>
          <w:rFonts w:hint="eastAsia"/>
        </w:rPr>
        <w:br/>
      </w:r>
      <w:r>
        <w:rPr>
          <w:rFonts w:hint="eastAsia"/>
        </w:rPr>
        <w:t>　　第一节 2020-2025年国内外建筑水性涂料发展状况</w:t>
      </w:r>
      <w:r>
        <w:rPr>
          <w:rFonts w:hint="eastAsia"/>
        </w:rPr>
        <w:br/>
      </w:r>
      <w:r>
        <w:rPr>
          <w:rFonts w:hint="eastAsia"/>
        </w:rPr>
        <w:t>　　　　一、国外建筑水性涂料发展概况</w:t>
      </w:r>
      <w:r>
        <w:rPr>
          <w:rFonts w:hint="eastAsia"/>
        </w:rPr>
        <w:br/>
      </w:r>
      <w:r>
        <w:rPr>
          <w:rFonts w:hint="eastAsia"/>
        </w:rPr>
        <w:t>　　　　二、我国建筑水性涂料市场全方位分析</w:t>
      </w:r>
      <w:r>
        <w:rPr>
          <w:rFonts w:hint="eastAsia"/>
        </w:rPr>
        <w:br/>
      </w:r>
      <w:r>
        <w:rPr>
          <w:rFonts w:hint="eastAsia"/>
        </w:rPr>
        <w:t>　　　　三、我国建筑水性涂料涂装技术发展状况</w:t>
      </w:r>
      <w:r>
        <w:rPr>
          <w:rFonts w:hint="eastAsia"/>
        </w:rPr>
        <w:br/>
      </w:r>
      <w:r>
        <w:rPr>
          <w:rFonts w:hint="eastAsia"/>
        </w:rPr>
        <w:t>　　第二节 建筑外墙水性涂料市场</w:t>
      </w:r>
      <w:r>
        <w:rPr>
          <w:rFonts w:hint="eastAsia"/>
        </w:rPr>
        <w:br/>
      </w:r>
      <w:r>
        <w:rPr>
          <w:rFonts w:hint="eastAsia"/>
        </w:rPr>
        <w:t>　　　　一、建筑外墙水性涂料发展需要理性引导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二、建筑外墙外保温水性涂料的市场机遇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三、外墙保温水性涂料企业发展建议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四、外墙保温水性涂料业发展前景广阔</w:t>
      </w:r>
      <w:r>
        <w:rPr>
          <w:rFonts w:hint="eastAsia"/>
        </w:rPr>
        <w:br/>
      </w:r>
      <w:r>
        <w:rPr>
          <w:rFonts w:hint="eastAsia"/>
        </w:rPr>
        <w:t>　　第三节 装饰性建筑水性涂料</w:t>
      </w:r>
      <w:r>
        <w:rPr>
          <w:rFonts w:hint="eastAsia"/>
        </w:rPr>
        <w:br/>
      </w:r>
      <w:r>
        <w:rPr>
          <w:rFonts w:hint="eastAsia"/>
        </w:rPr>
        <w:t>　　　　一、我国装饰水性涂料市场未来将有巨大变化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二、装饰水性涂料业的发展趋势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三、高装饰性建筑水性涂料市场应用状况及展望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建筑防水水性涂料</w:t>
      </w:r>
      <w:r>
        <w:rPr>
          <w:rFonts w:hint="eastAsia"/>
        </w:rPr>
        <w:br/>
      </w:r>
      <w:r>
        <w:rPr>
          <w:rFonts w:hint="eastAsia"/>
        </w:rPr>
        <w:t>　　　　一、我国建筑防水水性涂料业取得长足发展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二、我国大力开展建筑防水水性涂料环保认证工作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三、我国将大力普及建筑防水水性涂料应用</w:t>
      </w:r>
      <w:r>
        <w:rPr>
          <w:rFonts w:hint="eastAsia"/>
        </w:rPr>
        <w:br/>
      </w:r>
      <w:r>
        <w:rPr>
          <w:rFonts w:hint="eastAsia"/>
        </w:rPr>
        <w:t>　　第五节 2020-2025年中国建筑水性涂料行业发展存在的问题及对策分析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一、我国建筑水性涂料亟需解决结构与质量问题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二、市场集中度低制约我国建筑水性涂料业发展</w:t>
      </w:r>
      <w:r>
        <w:rPr>
          <w:rFonts w:hint="eastAsia"/>
        </w:rPr>
        <w:br/>
      </w:r>
      <w:r>
        <w:rPr>
          <w:rFonts w:hint="eastAsia"/>
        </w:rPr>
        <w:t>　　　　三、我国建筑水性涂料业发展应该采取的措施</w:t>
      </w:r>
      <w:r>
        <w:rPr>
          <w:rFonts w:hint="eastAsia"/>
        </w:rPr>
        <w:br/>
      </w:r>
      <w:r>
        <w:rPr>
          <w:rFonts w:hint="eastAsia"/>
        </w:rPr>
        <w:t>　　第六节 2025-2031年中国建筑水性涂料发展趋势分析</w:t>
      </w:r>
      <w:r>
        <w:rPr>
          <w:rFonts w:hint="eastAsia"/>
        </w:rPr>
        <w:br/>
      </w:r>
      <w:r>
        <w:rPr>
          <w:rFonts w:hint="eastAsia"/>
        </w:rPr>
        <w:t>　　　　一、国外建筑水性涂料的发展前景及趋势</w:t>
      </w:r>
      <w:r>
        <w:rPr>
          <w:rFonts w:hint="eastAsia"/>
        </w:rPr>
        <w:br/>
      </w:r>
      <w:r>
        <w:rPr>
          <w:rFonts w:hint="eastAsia"/>
        </w:rPr>
        <w:t>　　　　二、我国建筑水性涂料科技的研发方向</w:t>
      </w:r>
      <w:r>
        <w:rPr>
          <w:rFonts w:hint="eastAsia"/>
        </w:rPr>
        <w:br/>
      </w:r>
      <w:r>
        <w:rPr>
          <w:rFonts w:hint="eastAsia"/>
        </w:rPr>
        <w:t>　　　　三、纳米水性涂料在建筑水性涂料市场备受欢迎</w:t>
      </w:r>
      <w:r>
        <w:rPr>
          <w:rFonts w:hint="eastAsia"/>
        </w:rPr>
        <w:br/>
      </w:r>
      <w:r>
        <w:rPr>
          <w:rFonts w:hint="eastAsia"/>
        </w:rPr>
        <w:t>　　　　四、装饰水性涂料业的几大发展趋势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2020-2025年中国水性涂料营销策略研究借鉴</w:t>
      </w:r>
      <w:r>
        <w:rPr>
          <w:rFonts w:hint="eastAsia"/>
        </w:rPr>
        <w:br/>
      </w:r>
      <w:r>
        <w:rPr>
          <w:rFonts w:hint="eastAsia"/>
        </w:rPr>
        <w:t>　　第一节 2020-2025年中国水性涂料营销形势概述</w:t>
      </w:r>
      <w:r>
        <w:rPr>
          <w:rFonts w:hint="eastAsia"/>
        </w:rPr>
        <w:br/>
      </w:r>
      <w:r>
        <w:rPr>
          <w:rFonts w:hint="eastAsia"/>
        </w:rPr>
        <w:t>　　　　一、水性涂料产品消费者需求和市场定位分析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二、水性涂料营销转向注重终端消费者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三、水性涂料营销必须提升终端价值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四、水性涂料企业需要选择适当的营销方式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五、中国水性涂料营销现状及发展建议</w:t>
      </w:r>
      <w:r>
        <w:rPr>
          <w:rFonts w:hint="eastAsia"/>
        </w:rPr>
        <w:br/>
      </w:r>
      <w:r>
        <w:rPr>
          <w:rFonts w:hint="eastAsia"/>
        </w:rPr>
        <w:t>　　第二节 2020-2025年中国水性涂料营销策略探析</w:t>
      </w:r>
      <w:r>
        <w:rPr>
          <w:rFonts w:hint="eastAsia"/>
        </w:rPr>
        <w:br/>
      </w:r>
      <w:r>
        <w:rPr>
          <w:rFonts w:hint="eastAsia"/>
        </w:rPr>
        <w:t>　　　　一、水性涂料企业的精细化营销策略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二、国内水性涂料企业重视创新营销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三、水性涂料网络营销有极大价值可以挖掘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四、水性涂料企业网络营销有待完善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五、水性涂料消费券对水性涂料市场销售的作用分析</w:t>
      </w:r>
      <w:r>
        <w:rPr>
          <w:rFonts w:hint="eastAsia"/>
        </w:rPr>
        <w:br/>
      </w:r>
      <w:r>
        <w:rPr>
          <w:rFonts w:hint="eastAsia"/>
        </w:rPr>
        <w:t>　　第三节 2020-2025年中国水性涂料企业与经销商的博弈分析</w:t>
      </w:r>
      <w:r>
        <w:rPr>
          <w:rFonts w:hint="eastAsia"/>
        </w:rPr>
        <w:br/>
      </w:r>
      <w:r>
        <w:rPr>
          <w:rFonts w:hint="eastAsia"/>
        </w:rPr>
        <w:t>　　　　一、水性涂料企业应谨慎选择和培养经销商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二、水性涂料厂家应处理好与代理商的关系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三、水性涂料企业更换经销商需要掌握技巧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四、水性涂料生产厂家和经销商的利益双赢之路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2020-2025年中国水性涂料经销商开拓市场的策略解读</w:t>
      </w:r>
      <w:r>
        <w:rPr>
          <w:rFonts w:hint="eastAsia"/>
        </w:rPr>
        <w:br/>
      </w:r>
      <w:r>
        <w:rPr>
          <w:rFonts w:hint="eastAsia"/>
        </w:rPr>
        <w:t>　　　　一、水性涂料经销商需要找准合作品牌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二、水性涂料经销商开拓二三级市场的策略分析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三、中小水性涂料经销商的盈利和发展策略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2020-2025年水性涂料制造行业市场竞争格局透析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2020-2025年水性涂料制造行业竞争结构分析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2020-2025年水性涂料制造行业国际竞争力比较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近年水性涂料制造行业主要企业竞争力指标对比分析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一、国内水性涂料制造市场竞争概述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中国水性涂料制造生产企业竞争力分析</w:t>
      </w:r>
      <w:r>
        <w:rPr>
          <w:rFonts w:hint="eastAsia"/>
        </w:rPr>
        <w:br/>
      </w:r>
      <w:r>
        <w:rPr>
          <w:rFonts w:hint="eastAsia"/>
        </w:rPr>
        <w:t>　　第一节 PPG水性涂料（天津）有限公司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佐敦水性涂料（张家港）有限公司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马鞍山采石矶水性涂料有限公司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成都荆竹花水性涂料有限公司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山东省莱州市建国化工厂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第九节 启东青云精细化工有限公司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常州光辉化工有限公司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2020-2025年水性涂料制造行业投资状况剖析</w:t>
      </w:r>
      <w:r>
        <w:rPr>
          <w:rFonts w:hint="eastAsia"/>
        </w:rPr>
        <w:br/>
      </w:r>
      <w:r>
        <w:rPr>
          <w:rFonts w:hint="eastAsia"/>
        </w:rPr>
        <w:t>　　第一节 2020-2025年水性涂料制造行业投资情况分析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四、2024年底中国水性涂料制造行业主要省市投资状况对比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2020-2025年水性涂料制造行业投资情况分析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一、2020-2025年水性涂料制造行业总体投资增长状况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二、2020-2025年主要省市增长速度对比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三、2020-2025年外商投资增长分析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四、2020-2025年私营企业增长分析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2025-2031年中国水性涂料制造行业投资可行性评估</w:t>
      </w:r>
      <w:r>
        <w:rPr>
          <w:rFonts w:hint="eastAsia"/>
        </w:rPr>
        <w:br/>
      </w:r>
      <w:r>
        <w:rPr>
          <w:rFonts w:hint="eastAsia"/>
        </w:rPr>
        <w:t>　　第一节 2025-2031年中国水性涂料制造行业投资前景预测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2025-2031年中国水性涂料制造行业投资风险分析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一、水性涂料制造行业政策风险</w:t>
      </w:r>
      <w:r>
        <w:rPr>
          <w:rFonts w:hint="eastAsia"/>
        </w:rPr>
        <w:br/>
      </w:r>
      <w:r>
        <w:rPr>
          <w:rFonts w:hint="eastAsia"/>
        </w:rPr>
        <w:t>　　　　二、水性涂料制造行业技术风险</w:t>
      </w:r>
      <w:r>
        <w:rPr>
          <w:rFonts w:hint="eastAsia"/>
        </w:rPr>
        <w:br/>
      </w:r>
      <w:r>
        <w:rPr>
          <w:rFonts w:hint="eastAsia"/>
        </w:rPr>
        <w:t>　　　　三、水性涂料制造同业竞争风险</w:t>
      </w:r>
      <w:r>
        <w:rPr>
          <w:rFonts w:hint="eastAsia"/>
        </w:rPr>
        <w:br/>
      </w:r>
      <w:r>
        <w:rPr>
          <w:rFonts w:hint="eastAsia"/>
        </w:rPr>
        <w:t>　　　　四、水性涂料制造行业其他风险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2025-2031年中国水性涂料制造行业投资风险控制策略及建议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2025-2031年中国水性涂料制造行业投资战略指引</w:t>
      </w:r>
      <w:r>
        <w:rPr>
          <w:rFonts w:hint="eastAsia"/>
        </w:rPr>
        <w:br/>
      </w:r>
      <w:r>
        <w:rPr>
          <w:rFonts w:hint="eastAsia"/>
        </w:rPr>
        <w:t>　　第一节 2025-2031年中国水性涂料制造行业发展战略研究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对我国水性涂料制造品牌的战略思考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二、水性涂料制造实施品牌战略的意义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三、水性涂料制造企业品牌的现状分析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中⋅智⋅林⋅－2025-2031年中国水性涂料制造行业细分行业投资战略分析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2020-2025年我国水性涂料制造行业企业数量增长趋势图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2020-2025年我国水性涂料制造行业亏损企业数量增长趋势图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2020-2025年我国水性涂料制造行业从业人数增长趋势图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2020-2025年我国水性涂料制造行业资产规模增长趋势图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3274436f4791" w:history="1">
        <w:r>
          <w:rPr>
            <w:rStyle w:val="Hyperlink"/>
          </w:rPr>
          <w:t>2025-2031年中国水性涂料行业现状全面调研与发展趋势预测报告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3274436f4791" w:history="1">
        <w:r>
          <w:rPr>
            <w:rStyle w:val="Hyperlink"/>
          </w:rPr>
          <w:t>https://www.20087.com/6/77/ShuiXingTuLiaoFaZhanQuShiFenXi.html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025e1ac8f47ae" w:history="1">
      <w:r>
        <w:rPr>
          <w:rStyle w:val="Hyperlink"/>
        </w:rPr>
        <w:t>2025-2031年中国水性涂料行业现状全面调研与发展趋势预测报告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ShuiXingTuLiaoFaZhanQuShiFenXi.html" TargetMode="External" Id="R89ed3274436f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ShuiXingTuLiaoFaZhanQuShiFenXi.html" TargetMode="External" Id="R465025e1ac8f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2025-02-20T04:07:00Z</dcterms:created>
  <dcterms:modified xsi:type="dcterms:W3CDTF">2025-02-20T05:07:00Z</dcterms:modified>
  <dc:subject>2025-2031年中国水性涂料行业现状全面调研与发展趋势预测报告</dc:subject>
  <dc:title>2025-2031年中国水性涂料行业现状全面调研与发展趋势预测报告</dc:title>
  <cp:keywords>2025-2031年中国水性涂料行业现状全面调研与发展趋势预测报告</cp:keywords>
  <dc:description>2025-2031年中国水性涂料行业现状全面调研与发展趋势预测报告</dc:description>
</cp:coreProperties>
</file>