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cafd45fc4b0e" w:history="1">
              <w:r>
                <w:rPr>
                  <w:rStyle w:val="Hyperlink"/>
                </w:rPr>
                <w:t>2026-2032年中国双吡咯烷酮行业发展现状分析与前景趋势报告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cafd45fc4b0e" w:history="1">
              <w:r>
                <w:rPr>
                  <w:rStyle w:val="Hyperlink"/>
                </w:rPr>
                <w:t>2026-2032年中国双吡咯烷酮行业发展现状分析与前景趋势报告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cafd45fc4b0e" w:history="1">
                <w:r>
                  <w:rPr>
                    <w:rStyle w:val="Hyperlink"/>
                  </w:rPr>
                  <w:t>https://www.20087.com/6/57/ShuangBiGeWanTongShiChangQianJingFenXi.html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吡咯烷酮（Dipyrrolidone）是一类含两个吡咯烷酮环的有机化合物，常见衍生物如N,N'-二甲基双吡咯烷酮，主要用作高极性非质子溶剂、锂电池电解液添加剂及医药中间体，具备高沸点、低毒性与优异溶解能力。当前工业级产品强调高纯度（≥98%）、低水分含量（&lt;100 ppm）、稳定储存性能及符合REACH或TSCA法规。在锂电能量密度提升与新型药物分子合成加速驱动下，对双吡咯烷酮的电化学窗口稳定性、杂质对SEI膜形成影响及批次一致性提出更高要求。然而，该化合物合成路线复杂，副产物分离困难；且市场认知度较低，应用开发仍处早期阶段。</w:t>
      </w:r>
      <w:r>
        <w:rPr>
          <w:rFonts w:hint="eastAsia"/>
        </w:rPr>
        <w:br/>
      </w:r>
      <w:r>
        <w:rPr>
          <w:rFonts w:hint="eastAsia"/>
        </w:rPr>
        <w:t>　　未来，双吡咯烷酮将向功能定制、绿色合成与高值应用拓展演进。分子结构修饰引入氟或醚键，优化其在固态电池中的界面相容性；连续流微反应器提升收率并减少废液。在医药领域，作为PROTAC或mRNA递送系统的助溶剂探索潜力；高通量筛选平台加速应用场景验证。同时，生命周期评估（LCA）指导工艺优化；数字安全数据表（eSDS）集成实时毒理信息。长远看，双吡咯烷酮将从小众溶剂升级为主动赋能先进能源、创新药研发与绿色化学合成的下一代高性能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9cafd45fc4b0e" w:history="1">
        <w:r>
          <w:rPr>
            <w:rStyle w:val="Hyperlink"/>
          </w:rPr>
          <w:t>2026-2032年中国双吡咯烷酮行业发展现状分析与前景趋势报告</w:t>
        </w:r>
      </w:hyperlink>
      <w:r>
        <w:rPr>
          <w:rFonts w:hint="eastAsia"/>
        </w:rPr>
        <w:t>》基于国家统计局及相关行业协会的权威数据，系统分析了双吡咯烷酮行业的市场规模、产业链结构及技术现状，并对双吡咯烷酮发展趋势与市场前景进行了科学预测。报告重点解读了行业重点企业的竞争策略与品牌影响力，全面评估了双吡咯烷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双吡咯烷酮市场概述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双吡啶硫酮钠</w:t>
      </w:r>
      <w:r>
        <w:rPr>
          <w:rFonts w:hint="eastAsia"/>
        </w:rPr>
        <w:br/>
      </w:r>
      <w:r>
        <w:rPr>
          <w:rFonts w:hint="eastAsia"/>
        </w:rPr>
        <w:t>　　　　1.2.3 双吡啶硫酮镁</w:t>
      </w:r>
      <w:r>
        <w:rPr>
          <w:rFonts w:hint="eastAsia"/>
        </w:rPr>
        <w:br/>
      </w:r>
      <w:r>
        <w:rPr>
          <w:rFonts w:hint="eastAsia"/>
        </w:rPr>
        <w:t>　　　　1.2.4 含锌吡啶硫酮体系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按照不同形态，双吡咯烷酮主要可以分为如下几个类别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中国不同形态双吡咯烷酮增长趋势2021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粉末/颗粒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按照不同载体，双吡咯烷酮主要可以分为如下几个类别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中国不同载体双吡咯烷酮增长趋势2021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水基</w:t>
      </w:r>
      <w:r>
        <w:rPr>
          <w:rFonts w:hint="eastAsia"/>
        </w:rPr>
        <w:br/>
      </w:r>
      <w:r>
        <w:rPr>
          <w:rFonts w:hint="eastAsia"/>
        </w:rPr>
        <w:t>　　　　1.4.3 乙二醇基</w:t>
      </w:r>
      <w:r>
        <w:rPr>
          <w:rFonts w:hint="eastAsia"/>
        </w:rPr>
        <w:br/>
      </w:r>
      <w:r>
        <w:rPr>
          <w:rFonts w:hint="eastAsia"/>
        </w:rPr>
        <w:t>　　　　1.4.4 表面活性剂稳定分散体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按照不同销售渠道，双吡咯烷酮主要可以分为如下几个类别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中国不同销售渠道双吡咯烷酮增长趋势2021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从不同应用，双吡咯烷酮主要包括如下几个方面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中国不同应用双吡咯烷酮增长趋势2021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个人护理产品</w:t>
      </w:r>
      <w:r>
        <w:rPr>
          <w:rFonts w:hint="eastAsia"/>
        </w:rPr>
        <w:br/>
      </w:r>
      <w:r>
        <w:rPr>
          <w:rFonts w:hint="eastAsia"/>
        </w:rPr>
        <w:t>　　　　1.6.3 医药中间体</w:t>
      </w:r>
      <w:r>
        <w:rPr>
          <w:rFonts w:hint="eastAsia"/>
        </w:rPr>
        <w:br/>
      </w:r>
      <w:r>
        <w:rPr>
          <w:rFonts w:hint="eastAsia"/>
        </w:rPr>
        <w:t>　　　　1.6.4 洗发水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中国双吡咯烷酮发展现状及未来趋势（2021-2032）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中国市场双吡咯烷酮收入及增长率（2021-2032）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中国市场双吡咯烷酮销量及增长率（2021-2032）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中国市场主要双吡咯烷酮厂商分析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中国市场主要厂商双吡咯烷酮销量及市场占有率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中国市场主要厂商双吡咯烷酮销量（2021-2026）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中国市场主要厂商双吡咯烷酮收入及市场占有率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中国市场主要厂商双吡咯烷酮收入（2021-2026）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2025年中国市场主要厂商双吡咯烷酮收入排名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中国市场主要厂商双吡咯烷酮价格（2021-2026）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中国市场主要厂商双吡咯烷酮总部及产地分布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中国市场主要厂商成立时间及双吡咯烷酮商业化日期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中国市场主要厂商双吡咯烷酮产品类型及应用</w:t>
      </w:r>
      <w:r>
        <w:rPr>
          <w:rFonts w:hint="eastAsia"/>
        </w:rPr>
        <w:br/>
      </w:r>
      <w:r>
        <w:rPr>
          <w:rFonts w:hint="eastAsia"/>
        </w:rPr>
        <w:t>　　2.7 双吡咯烷酮行业集中度、竞争程度分析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双吡咯烷酮行业集中度分析：2025年中国Top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中国市场双吡咯烷酮第一梯队、第二梯队和第三梯队厂商（品牌）及2025年市场份额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不同产品类型双吡咯烷酮分析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中国市场不同产品类型双吡咯烷酮销量（2021-2032）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中国市场不同产品类型双吡咯烷酮销量预测（2027-2032）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中国市场不同产品类型双吡咯烷酮规模（2021-2032）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中国市场不同产品类型双吡咯烷酮规模及市场份额（2021-2026）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中国市场不同产品类型双吡咯烷酮规模预测（2027-2032）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中国市场不同产品类型双吡咯烷酮价格走势（2021-2032）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不同应用双吡咯烷酮分析</w:t>
      </w:r>
      <w:r>
        <w:rPr>
          <w:rFonts w:hint="eastAsia"/>
        </w:rPr>
        <w:br/>
      </w:r>
      <w:r>
        <w:rPr>
          <w:rFonts w:hint="eastAsia"/>
        </w:rPr>
        <w:t>　　5.1 中国市场不同应用双吡咯烷酮销量（2021-2032）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中国市场不同应用双吡咯烷酮销量预测（2027-2032）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中国市场不同应用双吡咯烷酮规模（2021-2032）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中国市场不同应用双吡咯烷酮规模及市场份额（2021-2026）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中国市场不同应用双吡咯烷酮规模预测（2027-2032）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中国市场不同应用双吡咯烷酮价格走势（2021-2032）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双吡咯烷酮行业发展分析---发展趋势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双吡咯烷酮行业发展分析---厂商壁垒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双吡咯烷酮行业发展分析---驱动因素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双吡咯烷酮行业发展分析---制约因素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双吡咯烷酮中国企业SWOT分析</w:t>
      </w:r>
      <w:r>
        <w:rPr>
          <w:rFonts w:hint="eastAsia"/>
        </w:rPr>
        <w:br/>
      </w:r>
      <w:r>
        <w:rPr>
          <w:rFonts w:hint="eastAsia"/>
        </w:rPr>
        <w:t>　　6.6 双吡咯烷酮行业发展分析---行业政策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双吡咯烷酮行业产业链简介</w:t>
      </w:r>
      <w:r>
        <w:rPr>
          <w:rFonts w:hint="eastAsia"/>
        </w:rPr>
        <w:br/>
      </w:r>
      <w:r>
        <w:rPr>
          <w:rFonts w:hint="eastAsia"/>
        </w:rPr>
        <w:t>　　7.2 双吡咯烷酮产业链分析-上游</w:t>
      </w:r>
      <w:r>
        <w:rPr>
          <w:rFonts w:hint="eastAsia"/>
        </w:rPr>
        <w:br/>
      </w:r>
      <w:r>
        <w:rPr>
          <w:rFonts w:hint="eastAsia"/>
        </w:rPr>
        <w:t>　　7.3 双吡咯烷酮产业链分析-中游</w:t>
      </w:r>
      <w:r>
        <w:rPr>
          <w:rFonts w:hint="eastAsia"/>
        </w:rPr>
        <w:br/>
      </w:r>
      <w:r>
        <w:rPr>
          <w:rFonts w:hint="eastAsia"/>
        </w:rPr>
        <w:t>　　7.4 双吡咯烷酮产业链分析-下游</w:t>
      </w:r>
      <w:r>
        <w:rPr>
          <w:rFonts w:hint="eastAsia"/>
        </w:rPr>
        <w:br/>
      </w:r>
      <w:r>
        <w:rPr>
          <w:rFonts w:hint="eastAsia"/>
        </w:rPr>
        <w:t>　　7.5 双吡咯烷酮行业采购模式</w:t>
      </w:r>
      <w:r>
        <w:rPr>
          <w:rFonts w:hint="eastAsia"/>
        </w:rPr>
        <w:br/>
      </w:r>
      <w:r>
        <w:rPr>
          <w:rFonts w:hint="eastAsia"/>
        </w:rPr>
        <w:t>　　7.6 双吡咯烷酮行业生产模式</w:t>
      </w:r>
      <w:r>
        <w:rPr>
          <w:rFonts w:hint="eastAsia"/>
        </w:rPr>
        <w:br/>
      </w:r>
      <w:r>
        <w:rPr>
          <w:rFonts w:hint="eastAsia"/>
        </w:rPr>
        <w:t>　　7.7 双吡咯烷酮行业销售模式及销售渠道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中国本土双吡咯烷酮产能、产量分析</w:t>
      </w:r>
      <w:r>
        <w:rPr>
          <w:rFonts w:hint="eastAsia"/>
        </w:rPr>
        <w:br/>
      </w:r>
      <w:r>
        <w:rPr>
          <w:rFonts w:hint="eastAsia"/>
        </w:rPr>
        <w:t>　　8.1 中国双吡咯烷酮供需现状及预测（2021-2032）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中国双吡咯烷酮产能、产量、产能利用率及发展趋势（2021-2032）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中国双吡咯烷酮产量、市场需求量及发展趋势（2021-2032）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中国双吡咯烷酮进出口分析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中国市场双吡咯烷酮主要进口来源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中国市场双吡咯烷酮主要出口目的地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不同形态双吡咯烷酮市场规模2021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不同载体双吡咯烷酮市场规模2021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不同销售渠道双吡咯烷酮市场规模2021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不同应用双吡咯烷酮市场规模2021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中国市场主要厂商双吡咯烷酮销量市场份额（2021-2026）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中国市场主要厂商双吡咯烷酮收入（2021-2026）&amp;（万元）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中国市场主要厂商双吡咯烷酮收入份额（2021-2026）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2025年中国主要生产商双吡咯烷酮收入排名（万元）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中国市场主要厂商双吡咯烷酮价格（2021-2026）&amp;（元/公斤）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12： 中国市场主要厂商双吡咯烷酮总部及产地分布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中国市场主要厂商成立时间及双吡咯烷酮商业化日期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中国市场主要厂商双吡咯烷酮产品类型及应用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2025年中国市场双吡咯烷酮主要厂商市场地位（第一梯队、第二梯队和第三梯队）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双吡咯烷酮市场投资、并购等现状分析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双吡咯烷酮生产基地、总部、竞争对手及市场地位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双吡咯烷酮产品规格、参数及市场应用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双吡咯烷酮销量（吨）、收入（万元）、价格（元/公斤）及毛利率（2021-2026）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中国市场不同产品类型双吡咯烷酮规模（2021-2026）&amp;（万元）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中国市场不同产品类型双吡咯烷酮规模市场份额（2021-2026）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中国市场不同产品类型双吡咯烷酮规模预测（2027-2032）&amp;（万元）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中国市场不同产品类型双吡咯烷酮规模市场份额预测（2027-2032）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中国市场不同应用双吡咯烷酮销量（2021-2026）&amp;（吨）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中国市场不同应用双吡咯烷酮销量市场份额（2021-2026）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中国市场不同应用双吡咯烷酮销量预测（2027-2032）&amp;（吨）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中国市场不同应用双吡咯烷酮销量市场份额预测（2027-2032）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中国市场不同应用双吡咯烷酮规模（2021-2026）&amp;（万元）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中国市场不同应用双吡咯烷酮规模市场份额（2021-2026）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中国市场不同应用双吡咯烷酮规模预测（2027-2032）&amp;（万元）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中国市场不同应用双吡咯烷酮规模市场份额预测（2027-2032）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双吡咯烷酮行业发展分析---发展趋势</w:t>
      </w:r>
      <w:r>
        <w:rPr>
          <w:rFonts w:hint="eastAsia"/>
        </w:rPr>
        <w:br/>
      </w:r>
      <w:r>
        <w:rPr>
          <w:rFonts w:hint="eastAsia"/>
        </w:rPr>
        <w:t>　　表 64： 双吡咯烷酮行业发展分析---厂商壁垒</w:t>
      </w:r>
      <w:r>
        <w:rPr>
          <w:rFonts w:hint="eastAsia"/>
        </w:rPr>
        <w:br/>
      </w:r>
      <w:r>
        <w:rPr>
          <w:rFonts w:hint="eastAsia"/>
        </w:rPr>
        <w:t>　　表 65： 双吡咯烷酮行业发展分析---驱动因素</w:t>
      </w:r>
      <w:r>
        <w:rPr>
          <w:rFonts w:hint="eastAsia"/>
        </w:rPr>
        <w:br/>
      </w:r>
      <w:r>
        <w:rPr>
          <w:rFonts w:hint="eastAsia"/>
        </w:rPr>
        <w:t>　　表 66： 双吡咯烷酮行业发展分析---制约因素</w:t>
      </w:r>
      <w:r>
        <w:rPr>
          <w:rFonts w:hint="eastAsia"/>
        </w:rPr>
        <w:br/>
      </w:r>
      <w:r>
        <w:rPr>
          <w:rFonts w:hint="eastAsia"/>
        </w:rPr>
        <w:t>　　表 67： 双吡咯烷酮行业相关重点政策一览</w:t>
      </w:r>
      <w:r>
        <w:rPr>
          <w:rFonts w:hint="eastAsia"/>
        </w:rPr>
        <w:br/>
      </w:r>
      <w:r>
        <w:rPr>
          <w:rFonts w:hint="eastAsia"/>
        </w:rPr>
        <w:t>　　表 68： 双吡咯烷酮行业供应链分析</w:t>
      </w:r>
      <w:r>
        <w:rPr>
          <w:rFonts w:hint="eastAsia"/>
        </w:rPr>
        <w:br/>
      </w:r>
      <w:r>
        <w:rPr>
          <w:rFonts w:hint="eastAsia"/>
        </w:rPr>
        <w:t>　　表 69： 双吡咯烷酮上游原料供应商</w:t>
      </w:r>
      <w:r>
        <w:rPr>
          <w:rFonts w:hint="eastAsia"/>
        </w:rPr>
        <w:br/>
      </w:r>
      <w:r>
        <w:rPr>
          <w:rFonts w:hint="eastAsia"/>
        </w:rPr>
        <w:t>　　表 70： 双吡咯烷酮行业主要下游客户</w:t>
      </w:r>
      <w:r>
        <w:rPr>
          <w:rFonts w:hint="eastAsia"/>
        </w:rPr>
        <w:br/>
      </w:r>
      <w:r>
        <w:rPr>
          <w:rFonts w:hint="eastAsia"/>
        </w:rPr>
        <w:t>　　表 71： 双吡咯烷酮典型经销商</w:t>
      </w:r>
      <w:r>
        <w:rPr>
          <w:rFonts w:hint="eastAsia"/>
        </w:rPr>
        <w:br/>
      </w:r>
      <w:r>
        <w:rPr>
          <w:rFonts w:hint="eastAsia"/>
        </w:rPr>
        <w:t>　　表 72： 中国双吡咯烷酮产量、销量、进口量及出口量（2021-2026）&amp;（吨）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中国双吡咯烷酮产量、销量、进口量及出口量预测（2027-2032）&amp;（吨）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中国市场双吡咯烷酮主要进口来源</w:t>
      </w:r>
      <w:r>
        <w:rPr>
          <w:rFonts w:hint="eastAsia"/>
        </w:rPr>
        <w:br/>
      </w:r>
      <w:r>
        <w:rPr>
          <w:rFonts w:hint="eastAsia"/>
        </w:rPr>
        <w:t>　　表 75： 中国市场双吡咯烷酮主要出口目的地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双吡咯烷酮产品图片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中国不同产品类型双吡咯烷酮市场规模市场份额2025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双吡啶硫酮钠产品图片</w:t>
      </w:r>
      <w:r>
        <w:rPr>
          <w:rFonts w:hint="eastAsia"/>
        </w:rPr>
        <w:br/>
      </w:r>
      <w:r>
        <w:rPr>
          <w:rFonts w:hint="eastAsia"/>
        </w:rPr>
        <w:t>　　图 4： 双吡啶硫酮镁产品图片</w:t>
      </w:r>
      <w:r>
        <w:rPr>
          <w:rFonts w:hint="eastAsia"/>
        </w:rPr>
        <w:br/>
      </w:r>
      <w:r>
        <w:rPr>
          <w:rFonts w:hint="eastAsia"/>
        </w:rPr>
        <w:t>　　图 5： 含锌吡啶硫酮体系产品图片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中国不同形态双吡咯烷酮市场规模市场份额2025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粉末/颗粒产品图片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中国不同载体双吡咯烷酮市场规模市场份额2025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水基产品图片</w:t>
      </w:r>
      <w:r>
        <w:rPr>
          <w:rFonts w:hint="eastAsia"/>
        </w:rPr>
        <w:br/>
      </w:r>
      <w:r>
        <w:rPr>
          <w:rFonts w:hint="eastAsia"/>
        </w:rPr>
        <w:t>　　图 13： 乙二醇基产品图片</w:t>
      </w:r>
      <w:r>
        <w:rPr>
          <w:rFonts w:hint="eastAsia"/>
        </w:rPr>
        <w:br/>
      </w:r>
      <w:r>
        <w:rPr>
          <w:rFonts w:hint="eastAsia"/>
        </w:rPr>
        <w:t>　　图 14： 表面活性剂稳定分散体产品图片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中国不同销售渠道双吡咯烷酮市场规模市场份额2025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线上销售产品图片</w:t>
      </w:r>
      <w:r>
        <w:rPr>
          <w:rFonts w:hint="eastAsia"/>
        </w:rPr>
        <w:br/>
      </w:r>
      <w:r>
        <w:rPr>
          <w:rFonts w:hint="eastAsia"/>
        </w:rPr>
        <w:t>　　图 18： 线下销售产品图片</w:t>
      </w:r>
      <w:r>
        <w:rPr>
          <w:rFonts w:hint="eastAsia"/>
        </w:rPr>
        <w:br/>
      </w:r>
      <w:r>
        <w:rPr>
          <w:rFonts w:hint="eastAsia"/>
        </w:rPr>
        <w:t>　　图 19： 中国不同应用双吡咯烷酮市场份额2025 &amp; 2032</w:t>
      </w:r>
      <w:r>
        <w:rPr>
          <w:rFonts w:hint="eastAsia"/>
        </w:rPr>
        <w:br/>
      </w:r>
      <w:r>
        <w:rPr>
          <w:rFonts w:hint="eastAsia"/>
        </w:rPr>
        <w:t>　　图 20： 个人护理产品</w:t>
      </w:r>
      <w:r>
        <w:rPr>
          <w:rFonts w:hint="eastAsia"/>
        </w:rPr>
        <w:br/>
      </w:r>
      <w:r>
        <w:rPr>
          <w:rFonts w:hint="eastAsia"/>
        </w:rPr>
        <w:t>　　图 21： 医药中间体</w:t>
      </w:r>
      <w:r>
        <w:rPr>
          <w:rFonts w:hint="eastAsia"/>
        </w:rPr>
        <w:br/>
      </w:r>
      <w:r>
        <w:rPr>
          <w:rFonts w:hint="eastAsia"/>
        </w:rPr>
        <w:t>　　图 22： 洗发水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中国市场双吡咯烷酮市场规模，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中国市场双吡咯烷酮收入及增长率（2021-2032）&amp;（万元）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中国市场双吡咯烷酮销量及增长率（2021-2032）&amp;（吨）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2025年中国市场主要厂商双吡咯烷酮销量市场份额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2025年中国市场主要厂商双吡咯烷酮收入市场份额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2025年中国市场前五大厂商双吡咯烷酮市场份额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2025年中国市场双吡咯烷酮第一梯队、第二梯队和第三梯队厂商（品牌）及市场份额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中国市场不同产品类型双吡咯烷酮价格走势（2021-2032）&amp;（元/公斤）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中国市场不同应用双吡咯烷酮价格走势（2021-2032）&amp;（元/公斤）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33： 双吡咯烷酮中国企业SWOT分析</w:t>
      </w:r>
      <w:r>
        <w:rPr>
          <w:rFonts w:hint="eastAsia"/>
        </w:rPr>
        <w:br/>
      </w:r>
      <w:r>
        <w:rPr>
          <w:rFonts w:hint="eastAsia"/>
        </w:rPr>
        <w:t>　　图 34： 双吡咯烷酮产业链</w:t>
      </w:r>
      <w:r>
        <w:rPr>
          <w:rFonts w:hint="eastAsia"/>
        </w:rPr>
        <w:br/>
      </w:r>
      <w:r>
        <w:rPr>
          <w:rFonts w:hint="eastAsia"/>
        </w:rPr>
        <w:t>　　图 35： 双吡咯烷酮行业采购模式分析</w:t>
      </w:r>
      <w:r>
        <w:rPr>
          <w:rFonts w:hint="eastAsia"/>
        </w:rPr>
        <w:br/>
      </w:r>
      <w:r>
        <w:rPr>
          <w:rFonts w:hint="eastAsia"/>
        </w:rPr>
        <w:t>　　图 36： 双吡咯烷酮行业生产模式分析</w:t>
      </w:r>
      <w:r>
        <w:rPr>
          <w:rFonts w:hint="eastAsia"/>
        </w:rPr>
        <w:br/>
      </w:r>
      <w:r>
        <w:rPr>
          <w:rFonts w:hint="eastAsia"/>
        </w:rPr>
        <w:t>　　图 37： 双吡咯烷酮行业销售模式分析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中国双吡咯烷酮产能、产量、产能利用率及发展趋势（2021-2032）&amp;（吨）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中国双吡咯烷酮产量、市场需求量及发展趋势（2021-2032）&amp;（吨）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cafd45fc4b0e" w:history="1">
        <w:r>
          <w:rPr>
            <w:rStyle w:val="Hyperlink"/>
          </w:rPr>
          <w:t>2026-2032年中国双吡咯烷酮行业发展现状分析与前景趋势报告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cafd45fc4b0e" w:history="1">
        <w:r>
          <w:rPr>
            <w:rStyle w:val="Hyperlink"/>
          </w:rPr>
          <w:t>https://www.20087.com/6/57/ShuangBiGeWanTongShiChangQianJingFenXi.html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df5b11c24703" w:history="1">
      <w:r>
        <w:rPr>
          <w:rStyle w:val="Hyperlink"/>
        </w:rPr>
        <w:t>2026-2032年中国双吡咯烷酮行业发展现状分析与前景趋势报告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BiGeWanTongShiChangQianJingFenXi.html" TargetMode="External" Id="Rbb99cafd45f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BiGeWanTongShiChangQianJingFenXi.html" TargetMode="External" Id="Ra776df5b11c2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2025-12-28T23:00:06Z</dcterms:created>
  <dcterms:modified xsi:type="dcterms:W3CDTF">2025-12-29T00:00:06Z</dcterms:modified>
  <dc:subject>2026-2032年中国双吡咯烷酮行业发展现状分析与前景趋势报告</dc:subject>
  <dc:title>2026-2032年中国双吡咯烷酮行业发展现状分析与前景趋势报告</dc:title>
  <cp:keywords>2026-2032年中国双吡咯烷酮行业发展现状分析与前景趋势报告</cp:keywords>
  <dc:description>2026-2032年中国双吡咯烷酮行业发展现状分析与前景趋势报告</dc:description>
</cp:coreProperties>
</file>