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193d46824418e" w:history="1">
              <w:r>
                <w:rPr>
                  <w:rStyle w:val="Hyperlink"/>
                </w:rPr>
                <w:t>2025-2031年中国工业用油漆市场调研与前景分析报告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193d46824418e" w:history="1">
              <w:r>
                <w:rPr>
                  <w:rStyle w:val="Hyperlink"/>
                </w:rPr>
                <w:t>2025-2031年中国工业用油漆市场调研与前景分析报告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193d46824418e" w:history="1">
                <w:r>
                  <w:rPr>
                    <w:rStyle w:val="Hyperlink"/>
                  </w:rPr>
                  <w:t>https://www.20087.com/6/57/GongYeYongYouQiHangYeQianJing.html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油漆是保护和美化金属结构、机械设备等的重要材料，在制造业中扮演着关键角色。近年来，随着环保法规的日益严格和消费者对健康生活的追求，低挥发性有机化合物（VOCs）的水性工业油漆和粉末涂料得到了快速发展。这些新型涂料不仅减少了环境污染，还提高了涂装质量和生产效率。同时，随着纳米技术等先进材料技术的应用，工业用油漆的功能性得到了大幅提升，比如增加了抗紫外线、防腐蚀、自清洁等特性。</w:t>
      </w:r>
      <w:r>
        <w:rPr>
          <w:rFonts w:hint="eastAsia"/>
        </w:rPr>
        <w:br/>
      </w:r>
      <w:r>
        <w:rPr>
          <w:rFonts w:hint="eastAsia"/>
        </w:rPr>
        <w:t>　　未来，工业用油漆的发展将更加注重环保和多功能性。随着各国环保法规的进一步完善，低VOCs甚至无VOCs的工业用油漆将成为主流。同时，随着工业自动化和智能化的趋势，能够快速固化、提高生产效率的新型涂料将受到市场的欢迎。此外，随着材料科学的进步，工业用油漆将进一步发展出更多特殊功能，比如抗菌、隔热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193d46824418e" w:history="1">
        <w:r>
          <w:rPr>
            <w:rStyle w:val="Hyperlink"/>
          </w:rPr>
          <w:t>2025-2031年中国工业用油漆市场调研与前景分析报告</w:t>
        </w:r>
      </w:hyperlink>
      <w:r>
        <w:rPr>
          <w:rFonts w:hint="eastAsia"/>
        </w:rPr>
        <w:t>》通过详实的数据分析，全面解析了工业用油漆行业的市场规模、需求动态及价格趋势，深入探讨了工业用油漆产业链上下游的协同关系与竞争格局变化。报告对工业用油漆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用油漆行业的未来发展方向，并针对潜在风险提出了切实可行的应对策略。报告为工业用油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工业用油漆行业界定</w:t>
      </w:r>
      <w:r>
        <w:rPr>
          <w:rFonts w:hint="eastAsia"/>
        </w:rPr>
        <w:br/>
      </w:r>
      <w:r>
        <w:rPr>
          <w:rFonts w:hint="eastAsia"/>
        </w:rPr>
        <w:t>　　第一节 工业用油漆行业定义</w:t>
      </w:r>
      <w:r>
        <w:rPr>
          <w:rFonts w:hint="eastAsia"/>
        </w:rPr>
        <w:br/>
      </w:r>
      <w:r>
        <w:rPr>
          <w:rFonts w:hint="eastAsia"/>
        </w:rPr>
        <w:t>　　第二节 工业用油漆行业特点分析</w:t>
      </w:r>
      <w:r>
        <w:rPr>
          <w:rFonts w:hint="eastAsia"/>
        </w:rPr>
        <w:br/>
      </w:r>
      <w:r>
        <w:rPr>
          <w:rFonts w:hint="eastAsia"/>
        </w:rPr>
        <w:t>　　第三节 工业用油漆行业发展历程</w:t>
      </w:r>
      <w:r>
        <w:rPr>
          <w:rFonts w:hint="eastAsia"/>
        </w:rPr>
        <w:br/>
      </w:r>
      <w:r>
        <w:rPr>
          <w:rFonts w:hint="eastAsia"/>
        </w:rPr>
        <w:t>　　第四节 工业用油漆产业链分析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2024-2025年国外工业用油漆行业发展态势分析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国外工业用油漆行业总体情况</w:t>
      </w:r>
      <w:r>
        <w:rPr>
          <w:rFonts w:hint="eastAsia"/>
        </w:rPr>
        <w:br/>
      </w:r>
      <w:r>
        <w:rPr>
          <w:rFonts w:hint="eastAsia"/>
        </w:rPr>
        <w:t>　　第二节 工业用油漆行业重点国家、地区市场分析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国外工业用油漆行业发展前景预测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2024-2025年中国工业用油漆行业发展环境分析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工业用油漆行业经济环境分析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工业用油漆行业政策环境分析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一、工业用油漆行业相关政策</w:t>
      </w:r>
      <w:r>
        <w:rPr>
          <w:rFonts w:hint="eastAsia"/>
        </w:rPr>
        <w:br/>
      </w:r>
      <w:r>
        <w:rPr>
          <w:rFonts w:hint="eastAsia"/>
        </w:rPr>
        <w:t>　　　　二、工业用油漆行业相关标准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中国工业用油漆行业市场供需状况分析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中国工业用油漆行业市场规模情况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中国工业用油漆行业市场需求状况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一、2019-2024年工业用油漆行业市场需求情况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二、工业用油漆行业市场需求特点分析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三、2025-2031年工业用油漆行业市场需求预测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中国工业用油漆行业产量情况分析与预测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一、2019-2024年工业用油漆行业产量统计分析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二、2025年工业用油漆行业产量特点分析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三、2025-2031年工业用油漆行业产量预测分析</w:t>
      </w:r>
      <w:r>
        <w:rPr>
          <w:rFonts w:hint="eastAsia"/>
        </w:rPr>
        <w:br/>
      </w:r>
      <w:r>
        <w:rPr>
          <w:rFonts w:hint="eastAsia"/>
        </w:rPr>
        <w:t>　　第四节 工业用油漆行业市场供需平衡状况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工业用油漆行业出口情况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一、2019-2024年工业用油漆行业出口情况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三、2025-2031年工业用油漆行业出口情况预测</w:t>
      </w:r>
      <w:r>
        <w:rPr>
          <w:rFonts w:hint="eastAsia"/>
        </w:rPr>
        <w:br/>
      </w:r>
      <w:r>
        <w:rPr>
          <w:rFonts w:hint="eastAsia"/>
        </w:rPr>
        <w:t>　　第二节 工业用油漆行业进口情况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一、2019-2024年工业用油漆行业进口情况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三、2025-2031年工业用油漆行业进口情况预测</w:t>
      </w:r>
      <w:r>
        <w:rPr>
          <w:rFonts w:hint="eastAsia"/>
        </w:rPr>
        <w:br/>
      </w:r>
      <w:r>
        <w:rPr>
          <w:rFonts w:hint="eastAsia"/>
        </w:rPr>
        <w:t>　　第三节 工业用油漆行业进出口面临的挑战及对策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中国工业用油漆行业产品价格监测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一、工业用油漆市场价格特征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二、当前工业用油漆市场价格评述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三、影响工业用油漆市场价格因素分析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四、未来工业用油漆市场价格走势预测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中国工业用油漆行业重点区域市场分析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工业用油漆行业区域市场分布情况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2024-2025年工业用油漆行业细分市场调研分析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工业用油漆细分产品（一）市场调研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工业用油漆细分产品（二）市场调研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工业用油漆行业上、下游市场分析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工业用油漆行业上游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工业用油漆行业下游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工业用油漆重点企业（一）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工业用油漆重点企业（二）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工业用油漆重点企业（三）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工业用油漆重点企业（四）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工业用油漆重点企业（五）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工业用油漆重点企业（六）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工业用油漆行业风险及对策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2025-2031年工业用油漆行业发展环境分析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2025-2031年工业用油漆行业投资特性分析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一、工业用油漆行业进入壁垒</w:t>
      </w:r>
      <w:r>
        <w:rPr>
          <w:rFonts w:hint="eastAsia"/>
        </w:rPr>
        <w:br/>
      </w:r>
      <w:r>
        <w:rPr>
          <w:rFonts w:hint="eastAsia"/>
        </w:rPr>
        <w:t>　　　　二、工业用油漆行业盈利模式</w:t>
      </w:r>
      <w:r>
        <w:rPr>
          <w:rFonts w:hint="eastAsia"/>
        </w:rPr>
        <w:br/>
      </w:r>
      <w:r>
        <w:rPr>
          <w:rFonts w:hint="eastAsia"/>
        </w:rPr>
        <w:t>　　　　三、工业用油漆行业盈利因素</w:t>
      </w:r>
      <w:r>
        <w:rPr>
          <w:rFonts w:hint="eastAsia"/>
        </w:rPr>
        <w:br/>
      </w:r>
      <w:r>
        <w:rPr>
          <w:rFonts w:hint="eastAsia"/>
        </w:rPr>
        <w:t>　　第三节 工业用油漆行业“波特五力模型”分析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2025-2031年工业用油漆行业风险及对策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工业用油漆企业竞争策略分析</w:t>
      </w:r>
      <w:r>
        <w:rPr>
          <w:rFonts w:hint="eastAsia"/>
        </w:rPr>
        <w:br/>
      </w:r>
      <w:r>
        <w:rPr>
          <w:rFonts w:hint="eastAsia"/>
        </w:rPr>
        <w:t>　　第一节 工业用油漆市场竞争策略分析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一、2025-2031年中国工业用油漆市场增长潜力分析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二、2025-2031年中国工业用油漆主要潜力品种分析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三、现有工业用油漆产品竞争策略分析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四、潜力工业用油漆品种竞争策略选择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2025-2031年中国工业用油漆企业竞争策略分析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一、2025-2031年我国工业用油漆市场竞争趋势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二、2025-2031年工业用油漆行业竞争格局展望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三、2025-2031年工业用油漆行业竞争策略分析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四、2025-2031年工业用油漆企业竞争策略分析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2025-2031年中国工业用油漆行业发展趋势分析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一、2025-2031年工业用油漆技术发展趋势分析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二、2025-2031年工业用油漆产品发展趋势分析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三、2025-2031年工业用油漆行业竞争格局展望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2025-2031年中国工业用油漆市场趋势分析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一、2025-2031年工业用油漆发展趋势预测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二、2025-2025年工业用油漆市场前景分析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三、2025-2031年工业用油漆产业政策趋向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2025-2031年工业用油漆行业投资价值评估分析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工业用油漆行业发展建议分析</w:t>
      </w:r>
      <w:r>
        <w:rPr>
          <w:rFonts w:hint="eastAsia"/>
        </w:rPr>
        <w:br/>
      </w:r>
      <w:r>
        <w:rPr>
          <w:rFonts w:hint="eastAsia"/>
        </w:rPr>
        <w:t>　　第一节 工业用油漆行业研究结论及建议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工业用油漆细分行业研究结论及建议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中⋅智⋅林⋅：工业用油漆行业竞争策略总结及建议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2025-2031年中国工业用油漆行业产量预测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2025-2031年中国工业用油漆行业市场需求预测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2019-2024年中国工业用油漆行业利润及增长情况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2019-2024年中国工业用油漆行业进口量及增速统计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2019-2024年中国工业用油漆行业出口量及增速统计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2025-2031年中国工业用油漆市场需求预测</w:t>
      </w:r>
      <w:r>
        <w:rPr>
          <w:rFonts w:hint="eastAsia"/>
        </w:rPr>
        <w:br/>
      </w:r>
      <w:r>
        <w:rPr>
          <w:rFonts w:hint="eastAsia"/>
        </w:rPr>
        <w:t>　　图表 2025年工业用油漆发展趋势预测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193d46824418e" w:history="1">
        <w:r>
          <w:rPr>
            <w:rStyle w:val="Hyperlink"/>
          </w:rPr>
          <w:t>2025-2031年中国工业用油漆市场调研与前景分析报告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193d46824418e" w:history="1">
        <w:r>
          <w:rPr>
            <w:rStyle w:val="Hyperlink"/>
          </w:rPr>
          <w:t>https://www.20087.com/6/57/GongYeYongYouQiHangYeQianJing.html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热点：工业防腐涂料的用途、工业用油漆能不能用家里、工业喷漆报价、工业用油漆甲醛多久能挥发、木门用什么漆刷比较好、工业用油漆品牌、油漆种类、工业用油漆需要3C认证吗、工人油漆多少一套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45856ad34431e" w:history="1">
      <w:r>
        <w:rPr>
          <w:rStyle w:val="Hyperlink"/>
        </w:rPr>
        <w:t>2025-2031年中国工业用油漆市场调研与前景分析报告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ongYeYongYouQiHangYeQianJing.html" TargetMode="External" Id="Rcae193d46824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ongYeYongYouQiHangYeQianJing.html" TargetMode="External" Id="Rc9745856ad34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2024-11-14T00:49:00Z</dcterms:created>
  <dcterms:modified xsi:type="dcterms:W3CDTF">2024-11-14T01:49:00Z</dcterms:modified>
  <dc:subject>2025-2031年中国工业用油漆市场调研与前景分析报告</dc:subject>
  <dc:title>2025-2031年中国工业用油漆市场调研与前景分析报告</dc:title>
  <cp:keywords>2025-2031年中国工业用油漆市场调研与前景分析报告</cp:keywords>
  <dc:description>2025-2031年中国工业用油漆市场调研与前景分析报告</dc:description>
</cp:coreProperties>
</file>