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5bb48756543d7" w:history="1">
              <w:r>
                <w:rPr>
                  <w:rStyle w:val="Hyperlink"/>
                </w:rPr>
                <w:t>2024年中国异戊烷行业现状研究分析与市场前景预测报告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5bb48756543d7" w:history="1">
              <w:r>
                <w:rPr>
                  <w:rStyle w:val="Hyperlink"/>
                </w:rPr>
                <w:t>2024年中国异戊烷行业现状研究分析与市场前景预测报告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5bb48756543d7" w:history="1">
                <w:r>
                  <w:rPr>
                    <w:rStyle w:val="Hyperlink"/>
                  </w:rPr>
                  <w:t>https://www.20087.com/M_ShiYouHuaGong/76/YiWuWanWeiLaiFaZhanQuShi.html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无色气体或液体，广泛应用于制冷剂、溶剂、发泡剂等领域。近年来，随着环保法规对含氟制冷剂使用的限制，异戊烷作为一种天然制冷剂受到了更多的关注。目前，异戊烷不仅在制冷剂领域找到了新的应用空间，还在其他工业领域中发挥了重要作用。随着合成技术和纯化技术的进步，异戊烷的纯度和性能得到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戊烷行业将更加注重环保性能和应用领域的拓展。一方面，随着全球对温室气体排放控制的加强，异戊烷作为低全球变暖潜能值（GWP）的制冷剂，将在更多国家和地区得到推广使用。另一方面，随着新材料技术的发展，异戊烷将在更多工业应用中找到新的用途，如作为新型发泡剂在建筑和包装材料中的应用。此外，随着可持续发展要求的提高，异戊烷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5bb48756543d7" w:history="1">
        <w:r>
          <w:rPr>
            <w:rStyle w:val="Hyperlink"/>
          </w:rPr>
          <w:t>2024年中国异戊烷行业现状研究分析与市场前景预测报告</w:t>
        </w:r>
      </w:hyperlink>
      <w:r>
        <w:rPr>
          <w:rFonts w:hint="eastAsia"/>
        </w:rPr>
        <w:t>》通过对异戊烷行业的全面调研，系统分析了异戊烷市场规模、技术现状及未来发展方向，揭示了行业竞争格局的演变趋势与潜在问题。同时，报告评估了异戊烷行业投资价值与效益，识别了发展中的主要挑战与机遇，并结合SWOT分析为投资者和企业提供了科学的战略建议。此外，报告重点聚焦异戊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异戊烷概述</w:t>
      </w:r>
      <w:r>
        <w:rPr>
          <w:rFonts w:hint="eastAsia"/>
        </w:rPr>
        <w:br/>
      </w:r>
      <w:r>
        <w:rPr>
          <w:rFonts w:hint="eastAsia"/>
        </w:rPr>
        <w:t>　　第一节 异戊烷定义</w:t>
      </w:r>
      <w:r>
        <w:rPr>
          <w:rFonts w:hint="eastAsia"/>
        </w:rPr>
        <w:br/>
      </w:r>
      <w:r>
        <w:rPr>
          <w:rFonts w:hint="eastAsia"/>
        </w:rPr>
        <w:t>　　第二节 异戊烷行业发展历程</w:t>
      </w:r>
      <w:r>
        <w:rPr>
          <w:rFonts w:hint="eastAsia"/>
        </w:rPr>
        <w:br/>
      </w:r>
      <w:r>
        <w:rPr>
          <w:rFonts w:hint="eastAsia"/>
        </w:rPr>
        <w:t>　　第三节 异戊烷分类情况</w:t>
      </w:r>
      <w:r>
        <w:rPr>
          <w:rFonts w:hint="eastAsia"/>
        </w:rPr>
        <w:br/>
      </w:r>
      <w:r>
        <w:rPr>
          <w:rFonts w:hint="eastAsia"/>
        </w:rPr>
        <w:t>　　第四节 异戊烷产业链分析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异戊烷行业相关政策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2024年中国异戊烷行业发展社会环境分析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中国异戊烷生产现状分析</w:t>
      </w:r>
      <w:r>
        <w:rPr>
          <w:rFonts w:hint="eastAsia"/>
        </w:rPr>
        <w:br/>
      </w:r>
      <w:r>
        <w:rPr>
          <w:rFonts w:hint="eastAsia"/>
        </w:rPr>
        <w:t>　　第一节 异戊烷行业总体规模</w:t>
      </w:r>
      <w:r>
        <w:rPr>
          <w:rFonts w:hint="eastAsia"/>
        </w:rPr>
        <w:br/>
      </w:r>
      <w:r>
        <w:rPr>
          <w:rFonts w:hint="eastAsia"/>
        </w:rPr>
        <w:t>　　第二节 异戊烷产能概况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异戊烷市场容量概况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异戊烷产业的生命周期分析</w:t>
      </w:r>
      <w:r>
        <w:rPr>
          <w:rFonts w:hint="eastAsia"/>
        </w:rPr>
        <w:br/>
      </w:r>
      <w:r>
        <w:rPr>
          <w:rFonts w:hint="eastAsia"/>
        </w:rPr>
        <w:t>　　第五节 异戊烷产业供需情况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2024年我国异戊烷行业发展现状分析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我国异戊烷行业发展现状</w:t>
      </w:r>
      <w:r>
        <w:rPr>
          <w:rFonts w:hint="eastAsia"/>
        </w:rPr>
        <w:br/>
      </w:r>
      <w:r>
        <w:rPr>
          <w:rFonts w:hint="eastAsia"/>
        </w:rPr>
        <w:t>　　　　一、异戊烷行业品牌发展现状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二、异戊烷行业需求市场现状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三、异戊烷市场需求层次分析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四、我国异戊烷市场走向分析</w:t>
      </w:r>
      <w:r>
        <w:rPr>
          <w:rFonts w:hint="eastAsia"/>
        </w:rPr>
        <w:br/>
      </w:r>
      <w:r>
        <w:rPr>
          <w:rFonts w:hint="eastAsia"/>
        </w:rPr>
        <w:t>　　第二节 中国异戊烷产品技术分析</w:t>
      </w:r>
      <w:r>
        <w:rPr>
          <w:rFonts w:hint="eastAsia"/>
        </w:rPr>
        <w:br/>
      </w:r>
      <w:r>
        <w:rPr>
          <w:rFonts w:hint="eastAsia"/>
        </w:rPr>
        <w:t>　　　　一、2024年异戊烷产品技术变化特点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二、2024年异戊烷产品市场的新技术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三、2024年异戊烷产品市场现状分析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中国异戊烷行业存在的问题</w:t>
      </w:r>
      <w:r>
        <w:rPr>
          <w:rFonts w:hint="eastAsia"/>
        </w:rPr>
        <w:br/>
      </w:r>
      <w:r>
        <w:rPr>
          <w:rFonts w:hint="eastAsia"/>
        </w:rPr>
        <w:t>　　　　一、异戊烷产品市场存在的主要问题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一、异戊烷市场特点</w:t>
      </w:r>
      <w:r>
        <w:rPr>
          <w:rFonts w:hint="eastAsia"/>
        </w:rPr>
        <w:br/>
      </w:r>
      <w:r>
        <w:rPr>
          <w:rFonts w:hint="eastAsia"/>
        </w:rPr>
        <w:t>　　　　二、异戊烷市场分析</w:t>
      </w:r>
      <w:r>
        <w:rPr>
          <w:rFonts w:hint="eastAsia"/>
        </w:rPr>
        <w:br/>
      </w:r>
      <w:r>
        <w:rPr>
          <w:rFonts w:hint="eastAsia"/>
        </w:rPr>
        <w:t>　　　　三、异戊烷市场变化的方向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2024年中国异戊烷行业发展概况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2024年中国异戊烷行业发展态势分析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2024年中国异戊烷行业发展特点分析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2024年中国异戊烷行业市场供需分析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一、2024-2030年我国异戊烷市场竞争趋势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2024年异戊烷行业投资情况分析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异戊烷行业投资机会分析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二、可以投资的异戊烷模式</w:t>
      </w:r>
      <w:r>
        <w:rPr>
          <w:rFonts w:hint="eastAsia"/>
        </w:rPr>
        <w:br/>
      </w:r>
      <w:r>
        <w:rPr>
          <w:rFonts w:hint="eastAsia"/>
        </w:rPr>
        <w:t>　　　　三、2024年异戊烷投资机会</w:t>
      </w:r>
      <w:r>
        <w:rPr>
          <w:rFonts w:hint="eastAsia"/>
        </w:rPr>
        <w:br/>
      </w:r>
      <w:r>
        <w:rPr>
          <w:rFonts w:hint="eastAsia"/>
        </w:rPr>
        <w:t>　　　　四、2024年异戊烷投资新方向</w:t>
      </w:r>
      <w:r>
        <w:rPr>
          <w:rFonts w:hint="eastAsia"/>
        </w:rPr>
        <w:br/>
      </w:r>
      <w:r>
        <w:rPr>
          <w:rFonts w:hint="eastAsia"/>
        </w:rPr>
        <w:t>　　第三节 异戊烷行业发展前景分析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一、金融危机下异戊烷市场的发展前景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2024-2030年中国异戊烷行业发展前景预测分析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2024-2030年中国异戊烷行业发展预测分析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一、未来异戊烷发展分析版权所有</w:t>
      </w:r>
      <w:r>
        <w:rPr>
          <w:rFonts w:hint="eastAsia"/>
        </w:rPr>
        <w:br/>
      </w:r>
      <w:r>
        <w:rPr>
          <w:rFonts w:hint="eastAsia"/>
        </w:rPr>
        <w:t>　　　　一、未来异戊烷行业技术开发方向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2024-2030年中国异戊烷行业市场前景分析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三、行业新动态及其对异戊烷行业的影响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四、行业竞争状况及其对异戊烷行业的意义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四、行业竞争状况及其对异戊烷行业的意义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2024-2030年异戊烷行业发展趋势及投资风险分析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当前异戊烷存在的问题</w:t>
      </w:r>
      <w:r>
        <w:rPr>
          <w:rFonts w:hint="eastAsia"/>
        </w:rPr>
        <w:br/>
      </w:r>
      <w:r>
        <w:rPr>
          <w:rFonts w:hint="eastAsia"/>
        </w:rPr>
        <w:t>　　第二节 异戊烷未来发展预测分析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二、2024-2030年中国异戊烷行业发展规模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三、2024-2030年中国异戊烷行业发展趋势预测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宁波新龙欣化学有限公司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无锡市锡达化工有限公司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江阴金润化工制品有限公司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佛山市顺德美龙环戊烷有限责任公司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天科股份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异戊烷地区销售分析</w:t>
      </w:r>
      <w:r>
        <w:rPr>
          <w:rFonts w:hint="eastAsia"/>
        </w:rPr>
        <w:br/>
      </w:r>
      <w:r>
        <w:rPr>
          <w:rFonts w:hint="eastAsia"/>
        </w:rPr>
        <w:t>　　第一节 中国异戊烷区域销售市场结构变化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异戊烷“东北地区”销售分析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异戊烷“华北地区”销售分析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异戊烷“中南地区”销售分析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异戊烷“华东地区”销售分析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异戊烷“西北地区”销售分析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2024-2030年中国异戊烷行业投资战略研究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2019-2024年中国异戊烷行业投资策略分析</w:t>
      </w:r>
      <w:r>
        <w:rPr>
          <w:rFonts w:hint="eastAsia"/>
        </w:rPr>
        <w:br/>
      </w:r>
      <w:r>
        <w:rPr>
          <w:rFonts w:hint="eastAsia"/>
        </w:rPr>
        <w:t>　　　　一、异戊烷投资策略</w:t>
      </w:r>
      <w:r>
        <w:rPr>
          <w:rFonts w:hint="eastAsia"/>
        </w:rPr>
        <w:br/>
      </w:r>
      <w:r>
        <w:rPr>
          <w:rFonts w:hint="eastAsia"/>
        </w:rPr>
        <w:t>　　　　二、异戊烷投资筹划策略</w:t>
      </w:r>
      <w:r>
        <w:rPr>
          <w:rFonts w:hint="eastAsia"/>
        </w:rPr>
        <w:br/>
      </w:r>
      <w:r>
        <w:rPr>
          <w:rFonts w:hint="eastAsia"/>
        </w:rPr>
        <w:t>　　　　三、2024年异戊烷品牌竞争战略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2024-2030年中国异戊烷行业品牌建设策略</w:t>
      </w:r>
      <w:r>
        <w:rPr>
          <w:rFonts w:hint="eastAsia"/>
        </w:rPr>
        <w:br/>
      </w:r>
      <w:r>
        <w:rPr>
          <w:rFonts w:hint="eastAsia"/>
        </w:rPr>
        <w:t>　　　　一、异戊烷的品牌规划</w:t>
      </w:r>
      <w:r>
        <w:rPr>
          <w:rFonts w:hint="eastAsia"/>
        </w:rPr>
        <w:br/>
      </w:r>
      <w:r>
        <w:rPr>
          <w:rFonts w:hint="eastAsia"/>
        </w:rPr>
        <w:t>　　　　二、异戊烷的品牌建设</w:t>
      </w:r>
      <w:r>
        <w:rPr>
          <w:rFonts w:hint="eastAsia"/>
        </w:rPr>
        <w:br/>
      </w:r>
      <w:r>
        <w:rPr>
          <w:rFonts w:hint="eastAsia"/>
        </w:rPr>
        <w:t>　　　　三、异戊烷业成功之道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中国异戊烷行业市场发展趋势预测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异戊烷投资机会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异戊烷企业制定“十四五”发展战略研究分析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一、坚持内需为主</w:t>
      </w:r>
      <w:r>
        <w:rPr>
          <w:rFonts w:hint="eastAsia"/>
        </w:rPr>
        <w:br/>
      </w:r>
      <w:r>
        <w:rPr>
          <w:rFonts w:hint="eastAsia"/>
        </w:rPr>
        <w:t>　　　　二、坚持结构调整</w:t>
      </w:r>
      <w:r>
        <w:rPr>
          <w:rFonts w:hint="eastAsia"/>
        </w:rPr>
        <w:br/>
      </w:r>
      <w:r>
        <w:rPr>
          <w:rFonts w:hint="eastAsia"/>
        </w:rPr>
        <w:t>　　　　三、坚持技术进步</w:t>
      </w:r>
      <w:r>
        <w:rPr>
          <w:rFonts w:hint="eastAsia"/>
        </w:rPr>
        <w:br/>
      </w:r>
      <w:r>
        <w:rPr>
          <w:rFonts w:hint="eastAsia"/>
        </w:rPr>
        <w:t>　　　　四、坚持绿色发展</w:t>
      </w:r>
      <w:r>
        <w:rPr>
          <w:rFonts w:hint="eastAsia"/>
        </w:rPr>
        <w:br/>
      </w:r>
      <w:r>
        <w:rPr>
          <w:rFonts w:hint="eastAsia"/>
        </w:rPr>
        <w:t>　　　　五、坚持国际合作</w:t>
      </w:r>
      <w:r>
        <w:rPr>
          <w:rFonts w:hint="eastAsia"/>
        </w:rPr>
        <w:br/>
      </w:r>
      <w:r>
        <w:rPr>
          <w:rFonts w:hint="eastAsia"/>
        </w:rPr>
        <w:t>　　第三节 中~智~林~－“十四五”发展战略规划的制定依据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1：异戊烷行业产业链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2：2019-2024年我国国内生产总值及增长率 单位：万亿</w:t>
      </w:r>
      <w:r>
        <w:rPr>
          <w:rFonts w:hint="eastAsia"/>
        </w:rPr>
        <w:br/>
      </w:r>
      <w:r>
        <w:rPr>
          <w:rFonts w:hint="eastAsia"/>
        </w:rPr>
        <w:t>　　图表 3：2019-2024年分季度工业增加值情况</w:t>
      </w:r>
      <w:r>
        <w:rPr>
          <w:rFonts w:hint="eastAsia"/>
        </w:rPr>
        <w:br/>
      </w:r>
      <w:r>
        <w:rPr>
          <w:rFonts w:hint="eastAsia"/>
        </w:rPr>
        <w:t>　　图表 4： 2019-2024年我国全社会固定资产投资统计单位：亿元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5：危险化学品行业发展原则</w:t>
      </w:r>
      <w:r>
        <w:rPr>
          <w:rFonts w:hint="eastAsia"/>
        </w:rPr>
        <w:br/>
      </w:r>
      <w:r>
        <w:rPr>
          <w:rFonts w:hint="eastAsia"/>
        </w:rPr>
        <w:t>　　图表 6：2019-2024年各月份我国消费价格指数变化情况分析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7：2019-2024年我国异戊烷行业市场规模</w:t>
      </w:r>
      <w:r>
        <w:rPr>
          <w:rFonts w:hint="eastAsia"/>
        </w:rPr>
        <w:br/>
      </w:r>
      <w:r>
        <w:rPr>
          <w:rFonts w:hint="eastAsia"/>
        </w:rPr>
        <w:t>　　图表 8：2019-2024年我国异戊烷行业产能变化情况</w:t>
      </w:r>
      <w:r>
        <w:rPr>
          <w:rFonts w:hint="eastAsia"/>
        </w:rPr>
        <w:br/>
      </w:r>
      <w:r>
        <w:rPr>
          <w:rFonts w:hint="eastAsia"/>
        </w:rPr>
        <w:t>　　图表 9：2024-2030年我国异戊烷行业产能预测</w:t>
      </w:r>
      <w:r>
        <w:rPr>
          <w:rFonts w:hint="eastAsia"/>
        </w:rPr>
        <w:br/>
      </w:r>
      <w:r>
        <w:rPr>
          <w:rFonts w:hint="eastAsia"/>
        </w:rPr>
        <w:t>　　图表 10：2019-2024年我国异戊烷行业市场容量分析</w:t>
      </w:r>
      <w:r>
        <w:rPr>
          <w:rFonts w:hint="eastAsia"/>
        </w:rPr>
        <w:br/>
      </w:r>
      <w:r>
        <w:rPr>
          <w:rFonts w:hint="eastAsia"/>
        </w:rPr>
        <w:t>　　图表 11：2019-2024年我国异戊烷行业产能利用率</w:t>
      </w:r>
      <w:r>
        <w:rPr>
          <w:rFonts w:hint="eastAsia"/>
        </w:rPr>
        <w:br/>
      </w:r>
      <w:r>
        <w:rPr>
          <w:rFonts w:hint="eastAsia"/>
        </w:rPr>
        <w:t>　　图表 12：2024-2030年我国异戊烷行业市场容量预测</w:t>
      </w:r>
      <w:r>
        <w:rPr>
          <w:rFonts w:hint="eastAsia"/>
        </w:rPr>
        <w:br/>
      </w:r>
      <w:r>
        <w:rPr>
          <w:rFonts w:hint="eastAsia"/>
        </w:rPr>
        <w:t>　　图表 13：生命周期示意图 版权所有</w:t>
      </w:r>
      <w:r>
        <w:rPr>
          <w:rFonts w:hint="eastAsia"/>
        </w:rPr>
        <w:br/>
      </w:r>
      <w:r>
        <w:rPr>
          <w:rFonts w:hint="eastAsia"/>
        </w:rPr>
        <w:t>　　图表 14：2019-2024年我国异戊烷行业产量</w:t>
      </w:r>
      <w:r>
        <w:rPr>
          <w:rFonts w:hint="eastAsia"/>
        </w:rPr>
        <w:br/>
      </w:r>
      <w:r>
        <w:rPr>
          <w:rFonts w:hint="eastAsia"/>
        </w:rPr>
        <w:t>　　图表 15：2019-2024年我国异戊烷行业消费量</w:t>
      </w:r>
      <w:r>
        <w:rPr>
          <w:rFonts w:hint="eastAsia"/>
        </w:rPr>
        <w:br/>
      </w:r>
      <w:r>
        <w:rPr>
          <w:rFonts w:hint="eastAsia"/>
        </w:rPr>
        <w:t>　　图表 16：2019-2024年我国异戊烷产品市场均价 单位：元</w:t>
      </w:r>
      <w:r>
        <w:rPr>
          <w:rFonts w:hint="eastAsia"/>
        </w:rPr>
        <w:br/>
      </w:r>
      <w:r>
        <w:rPr>
          <w:rFonts w:hint="eastAsia"/>
        </w:rPr>
        <w:t>　　图表 17：2024年我国异戊烷行业投资结构</w:t>
      </w:r>
      <w:r>
        <w:rPr>
          <w:rFonts w:hint="eastAsia"/>
        </w:rPr>
        <w:br/>
      </w:r>
      <w:r>
        <w:rPr>
          <w:rFonts w:hint="eastAsia"/>
        </w:rPr>
        <w:t>　　图表 18：2019-2024年我国异戊烷行业投资规模</w:t>
      </w:r>
      <w:r>
        <w:rPr>
          <w:rFonts w:hint="eastAsia"/>
        </w:rPr>
        <w:br/>
      </w:r>
      <w:r>
        <w:rPr>
          <w:rFonts w:hint="eastAsia"/>
        </w:rPr>
        <w:t>　　图表 19：2019-2024年我国异戊烷行业投资规模增速情况</w:t>
      </w:r>
      <w:r>
        <w:rPr>
          <w:rFonts w:hint="eastAsia"/>
        </w:rPr>
        <w:br/>
      </w:r>
      <w:r>
        <w:rPr>
          <w:rFonts w:hint="eastAsia"/>
        </w:rPr>
        <w:t>　　图表 20：2019-2024年我国异戊烷行业投资区域占比</w:t>
      </w:r>
      <w:r>
        <w:rPr>
          <w:rFonts w:hint="eastAsia"/>
        </w:rPr>
        <w:br/>
      </w:r>
      <w:r>
        <w:rPr>
          <w:rFonts w:hint="eastAsia"/>
        </w:rPr>
        <w:t>　　图表 21：2019-2024年原油-塔皮斯现货价格走势图</w:t>
      </w:r>
      <w:r>
        <w:rPr>
          <w:rFonts w:hint="eastAsia"/>
        </w:rPr>
        <w:br/>
      </w:r>
      <w:r>
        <w:rPr>
          <w:rFonts w:hint="eastAsia"/>
        </w:rPr>
        <w:t>　　图表 22： 2019-2024年我国天然气产量及增长率 单位：亿 立方米</w:t>
      </w:r>
      <w:r>
        <w:rPr>
          <w:rFonts w:hint="eastAsia"/>
        </w:rPr>
        <w:br/>
      </w:r>
      <w:r>
        <w:rPr>
          <w:rFonts w:hint="eastAsia"/>
        </w:rPr>
        <w:t>　　图表 23：2019-2024年NYMEX 天然气期货价格走势图</w:t>
      </w:r>
      <w:r>
        <w:rPr>
          <w:rFonts w:hint="eastAsia"/>
        </w:rPr>
        <w:br/>
      </w:r>
      <w:r>
        <w:rPr>
          <w:rFonts w:hint="eastAsia"/>
        </w:rPr>
        <w:t>　　图表 24：2024-2030年我国异戊烷行业市场规模预测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25： 2019-2024年企业经营数据分析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26：2019-2024年企业盈利能力分析</w:t>
      </w:r>
      <w:r>
        <w:rPr>
          <w:rFonts w:hint="eastAsia"/>
        </w:rPr>
        <w:br/>
      </w:r>
      <w:r>
        <w:rPr>
          <w:rFonts w:hint="eastAsia"/>
        </w:rPr>
        <w:t>　　图表 27：2019-2024年企业偿债能力分析</w:t>
      </w:r>
      <w:r>
        <w:rPr>
          <w:rFonts w:hint="eastAsia"/>
        </w:rPr>
        <w:br/>
      </w:r>
      <w:r>
        <w:rPr>
          <w:rFonts w:hint="eastAsia"/>
        </w:rPr>
        <w:t>　　图表 28：2019-2024年企业营业能力分析</w:t>
      </w:r>
      <w:r>
        <w:rPr>
          <w:rFonts w:hint="eastAsia"/>
        </w:rPr>
        <w:br/>
      </w:r>
      <w:r>
        <w:rPr>
          <w:rFonts w:hint="eastAsia"/>
        </w:rPr>
        <w:t>　　图表 29：宁波新龙欣化学有限公司未来发展战略与规划</w:t>
      </w:r>
      <w:r>
        <w:rPr>
          <w:rFonts w:hint="eastAsia"/>
        </w:rPr>
        <w:br/>
      </w:r>
      <w:r>
        <w:rPr>
          <w:rFonts w:hint="eastAsia"/>
        </w:rPr>
        <w:t>　　图表 30：2019-2024年企业经营数据分析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31：2019-2024年企业盈利能力分析</w:t>
      </w:r>
      <w:r>
        <w:rPr>
          <w:rFonts w:hint="eastAsia"/>
        </w:rPr>
        <w:br/>
      </w:r>
      <w:r>
        <w:rPr>
          <w:rFonts w:hint="eastAsia"/>
        </w:rPr>
        <w:t>　　图表 32：2019-2024年企业偿债能力分析</w:t>
      </w:r>
      <w:r>
        <w:rPr>
          <w:rFonts w:hint="eastAsia"/>
        </w:rPr>
        <w:br/>
      </w:r>
      <w:r>
        <w:rPr>
          <w:rFonts w:hint="eastAsia"/>
        </w:rPr>
        <w:t>　　图表 33：2019-2024年企业营运能力分析</w:t>
      </w:r>
      <w:r>
        <w:rPr>
          <w:rFonts w:hint="eastAsia"/>
        </w:rPr>
        <w:br/>
      </w:r>
      <w:r>
        <w:rPr>
          <w:rFonts w:hint="eastAsia"/>
        </w:rPr>
        <w:t>　　图表 34：无锡市锡达化工有限公司未来发展战略与规划</w:t>
      </w:r>
      <w:r>
        <w:rPr>
          <w:rFonts w:hint="eastAsia"/>
        </w:rPr>
        <w:br/>
      </w:r>
      <w:r>
        <w:rPr>
          <w:rFonts w:hint="eastAsia"/>
        </w:rPr>
        <w:t>　　图表 35：2019-2024年企业经营数据分析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36：2019-2024年企业偿债能力分析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38：2019-2024年企业营运能力分析</w:t>
      </w:r>
      <w:r>
        <w:rPr>
          <w:rFonts w:hint="eastAsia"/>
        </w:rPr>
        <w:br/>
      </w:r>
      <w:r>
        <w:rPr>
          <w:rFonts w:hint="eastAsia"/>
        </w:rPr>
        <w:t>　　图表 39：2019-2024年企业经营数据分析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40：2019-2024年企业偿债能力分析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42：2019-2024年企业营运能力分析</w:t>
      </w:r>
      <w:r>
        <w:rPr>
          <w:rFonts w:hint="eastAsia"/>
        </w:rPr>
        <w:br/>
      </w:r>
      <w:r>
        <w:rPr>
          <w:rFonts w:hint="eastAsia"/>
        </w:rPr>
        <w:t>　　图表 43：2019-2024年企业经营数据分析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44：2019-2024年企业偿债能力分析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46：2019-2024年企业营运能力分析</w:t>
      </w:r>
      <w:r>
        <w:rPr>
          <w:rFonts w:hint="eastAsia"/>
        </w:rPr>
        <w:br/>
      </w:r>
      <w:r>
        <w:rPr>
          <w:rFonts w:hint="eastAsia"/>
        </w:rPr>
        <w:t>　　图表 47：2019-2024年企业经营数据分析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48：2019-2024年企业偿债能力分析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50：2019-2024年企业营运能力分析</w:t>
      </w:r>
      <w:r>
        <w:rPr>
          <w:rFonts w:hint="eastAsia"/>
        </w:rPr>
        <w:br/>
      </w:r>
      <w:r>
        <w:rPr>
          <w:rFonts w:hint="eastAsia"/>
        </w:rPr>
        <w:t>　　图表 51：天科股份组织架构</w:t>
      </w:r>
      <w:r>
        <w:rPr>
          <w:rFonts w:hint="eastAsia"/>
        </w:rPr>
        <w:br/>
      </w:r>
      <w:r>
        <w:rPr>
          <w:rFonts w:hint="eastAsia"/>
        </w:rPr>
        <w:t>　　图表 52：2024年我国异戊烷行业分区域市场规模占比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54：2019-2024年异戊烷东北地区市场规模</w:t>
      </w:r>
      <w:r>
        <w:rPr>
          <w:rFonts w:hint="eastAsia"/>
        </w:rPr>
        <w:br/>
      </w:r>
      <w:r>
        <w:rPr>
          <w:rFonts w:hint="eastAsia"/>
        </w:rPr>
        <w:t>　　图表 55：2019-2024年异戊烷东北地区“规格”销售规模</w:t>
      </w:r>
      <w:r>
        <w:rPr>
          <w:rFonts w:hint="eastAsia"/>
        </w:rPr>
        <w:br/>
      </w:r>
      <w:r>
        <w:rPr>
          <w:rFonts w:hint="eastAsia"/>
        </w:rPr>
        <w:t>　　图表 56：2019-2024年异戊烷华北地区市场规模</w:t>
      </w:r>
      <w:r>
        <w:rPr>
          <w:rFonts w:hint="eastAsia"/>
        </w:rPr>
        <w:br/>
      </w:r>
      <w:r>
        <w:rPr>
          <w:rFonts w:hint="eastAsia"/>
        </w:rPr>
        <w:t>　　图表 57：2019-2024年异戊烷华北地区“规格”销售规模</w:t>
      </w:r>
      <w:r>
        <w:rPr>
          <w:rFonts w:hint="eastAsia"/>
        </w:rPr>
        <w:br/>
      </w:r>
      <w:r>
        <w:rPr>
          <w:rFonts w:hint="eastAsia"/>
        </w:rPr>
        <w:t>　　图表 58：2019-2024年异戊烷中南地区市场规模</w:t>
      </w:r>
      <w:r>
        <w:rPr>
          <w:rFonts w:hint="eastAsia"/>
        </w:rPr>
        <w:br/>
      </w:r>
      <w:r>
        <w:rPr>
          <w:rFonts w:hint="eastAsia"/>
        </w:rPr>
        <w:t>　　图表 59：2019-2024年异戊烷中南地区“规格”销售规模</w:t>
      </w:r>
      <w:r>
        <w:rPr>
          <w:rFonts w:hint="eastAsia"/>
        </w:rPr>
        <w:br/>
      </w:r>
      <w:r>
        <w:rPr>
          <w:rFonts w:hint="eastAsia"/>
        </w:rPr>
        <w:t>　　图表 60：2019-2024年异戊烷华东地区市场规模</w:t>
      </w:r>
      <w:r>
        <w:rPr>
          <w:rFonts w:hint="eastAsia"/>
        </w:rPr>
        <w:br/>
      </w:r>
      <w:r>
        <w:rPr>
          <w:rFonts w:hint="eastAsia"/>
        </w:rPr>
        <w:t>　　图表 61：2019-2024年异戊烷华东地区“规格”销售规模</w:t>
      </w:r>
      <w:r>
        <w:rPr>
          <w:rFonts w:hint="eastAsia"/>
        </w:rPr>
        <w:br/>
      </w:r>
      <w:r>
        <w:rPr>
          <w:rFonts w:hint="eastAsia"/>
        </w:rPr>
        <w:t>　　图表 62：2019-2024年异戊烷西北地区市场规模</w:t>
      </w:r>
      <w:r>
        <w:rPr>
          <w:rFonts w:hint="eastAsia"/>
        </w:rPr>
        <w:br/>
      </w:r>
      <w:r>
        <w:rPr>
          <w:rFonts w:hint="eastAsia"/>
        </w:rPr>
        <w:t>　　图表 63：2019-2024年异戊烷西北地区“规格”销售规模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5bb48756543d7" w:history="1">
        <w:r>
          <w:rPr>
            <w:rStyle w:val="Hyperlink"/>
          </w:rPr>
          <w:t>2024年中国异戊烷行业现状研究分析与市场前景预测报告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5bb48756543d7" w:history="1">
        <w:r>
          <w:rPr>
            <w:rStyle w:val="Hyperlink"/>
          </w:rPr>
          <w:t>https://www.20087.com/M_ShiYouHuaGong/76/YiWuWanWeiLaiFaZhanQuShi.html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6b205679d4c05" w:history="1">
      <w:r>
        <w:rPr>
          <w:rStyle w:val="Hyperlink"/>
        </w:rPr>
        <w:t>2024年中国异戊烷行业现状研究分析与市场前景预测报告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YiWuWanWeiLaiFaZhanQuShi.html" TargetMode="External" Id="R21e5bb487565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YiWuWanWeiLaiFaZhanQuShi.html" TargetMode="External" Id="R4946b205679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2024-04-14T04:09:00Z</dcterms:created>
  <dcterms:modified xsi:type="dcterms:W3CDTF">2024-04-14T05:09:00Z</dcterms:modified>
  <dc:subject>2024年中国异戊烷行业现状研究分析与市场前景预测报告</dc:subject>
  <dc:title>2024年中国异戊烷行业现状研究分析与市场前景预测报告</dc:title>
  <cp:keywords>2024年中国异戊烷行业现状研究分析与市场前景预测报告</cp:keywords>
  <dc:description>2024年中国异戊烷行业现状研究分析与市场前景预测报告</dc:description>
</cp:coreProperties>
</file>