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b687d3114c04" w:history="1">
              <w:r>
                <w:rPr>
                  <w:rStyle w:val="Hyperlink"/>
                </w:rPr>
                <w:t>2024-2030年中国混凝土外加剂行业发展全面调研与未来趋势预测报告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b687d3114c04" w:history="1">
              <w:r>
                <w:rPr>
                  <w:rStyle w:val="Hyperlink"/>
                </w:rPr>
                <w:t>2024-2030年中国混凝土外加剂行业发展全面调研与未来趋势预测报告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bb687d3114c04" w:history="1">
                <w:r>
                  <w:rPr>
                    <w:rStyle w:val="Hyperlink"/>
                  </w:rPr>
                  <w:t>https://www.20087.com/6/07/HunNingTuWaiJiaJiFaZhanQuShiFenX.html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是改善混凝土性能的重要材料，近年来随着建筑行业的快速发展，其市场需求持续增长。外加剂能够提高混凝土的流动性、强度、耐久性和施工性能，如减水剂、缓凝剂、早强剂和防水剂等。随着环保要求的提高，绿色、无害的外加剂成为研发的重点。同时，高性能混凝土的广泛应用，对混凝土外加剂的性能提出了更高要求，如在极端环境下的适应性和长期稳定性。</w:t>
      </w:r>
      <w:r>
        <w:rPr>
          <w:rFonts w:hint="eastAsia"/>
        </w:rPr>
        <w:br/>
      </w:r>
      <w:r>
        <w:rPr>
          <w:rFonts w:hint="eastAsia"/>
        </w:rPr>
        <w:t>　　未来，混凝土外加剂行业将更加注重环保性能、功能化和智能化。环保性能方面，将研发更多生物基、低毒性的外加剂，减少对环境的影响。功能化方面，将开发更多具有特殊功能的外加剂，如自愈合、自清洁和智能响应的外加剂，以适应智能建筑和绿色建筑的需求。智能化方面，将探索外加剂与混凝土配合比设计和施工过程的智能化，通过物联网和大数据技术，实现混凝土性能的实时监测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b687d3114c04" w:history="1">
        <w:r>
          <w:rPr>
            <w:rStyle w:val="Hyperlink"/>
          </w:rPr>
          <w:t>2024-2030年中国混凝土外加剂行业发展全面调研与未来趋势预测报告</w:t>
        </w:r>
      </w:hyperlink>
      <w:r>
        <w:rPr>
          <w:rFonts w:hint="eastAsia"/>
        </w:rPr>
        <w:t>》全面分析了我国混凝土外加剂行业的现状、市场需求、市场规模以及价格动态，探讨了混凝土外加剂产业链的结构与发展。混凝土外加剂报告对混凝土外加剂细分市场进行了剖析，同时基于科学数据，对混凝土外加剂市场前景及发展趋势进行了预测。报告还聚焦混凝土外加剂重点企业，并对其品牌影响力、市场竞争力以及行业集中度进行了评估。混凝土外加剂报告为投资者、产业链相关企业及政府决策部门提供了专业、客观的参考，是了解和把握混凝土外加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2024年世界外加剂工业所属行业运行概况分析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2024年世界外加剂工业发展现状分析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一、全球外加剂市场需求分析</w:t>
      </w:r>
      <w:r>
        <w:rPr>
          <w:rFonts w:hint="eastAsia"/>
        </w:rPr>
        <w:br/>
      </w:r>
      <w:r>
        <w:rPr>
          <w:rFonts w:hint="eastAsia"/>
        </w:rPr>
        <w:t>　　　　二、世界外加剂应用情况分析</w:t>
      </w:r>
      <w:r>
        <w:rPr>
          <w:rFonts w:hint="eastAsia"/>
        </w:rPr>
        <w:br/>
      </w:r>
      <w:r>
        <w:rPr>
          <w:rFonts w:hint="eastAsia"/>
        </w:rPr>
        <w:t>　　　　三、国外外加剂产品结构分析</w:t>
      </w:r>
      <w:r>
        <w:rPr>
          <w:rFonts w:hint="eastAsia"/>
        </w:rPr>
        <w:br/>
      </w:r>
      <w:r>
        <w:rPr>
          <w:rFonts w:hint="eastAsia"/>
        </w:rPr>
        <w:t>　　第二节 2024年世界外加剂行业区域格局分析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2024-2030年世界外加剂工业市场前景预测分析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2024年世界外加剂主要生产企业分析</w:t>
      </w:r>
      <w:r>
        <w:rPr>
          <w:rFonts w:hint="eastAsia"/>
        </w:rPr>
        <w:br/>
      </w:r>
      <w:r>
        <w:rPr>
          <w:rFonts w:hint="eastAsia"/>
        </w:rPr>
        <w:t>　　第一节 日本花王株式会社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sika（西卡）公司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麦斯特公司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富斯乐公司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2024年中国外加剂行业社会环境分析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2024年中国外加剂所属行业发展形势分析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混凝土外加剂行业规模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第二节 2024年中国外加剂行业存在的问题分析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一、地区发展不平衡，新品种外加剂所占比例还较小</w:t>
      </w:r>
      <w:r>
        <w:rPr>
          <w:rFonts w:hint="eastAsia"/>
        </w:rPr>
        <w:br/>
      </w:r>
      <w:r>
        <w:rPr>
          <w:rFonts w:hint="eastAsia"/>
        </w:rPr>
        <w:t>　　　　二、欠款问题依然严重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第三节 2024年中国外加剂行业发展对策分析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2024年中国外加剂所属产业市场运营分析</w:t>
      </w:r>
      <w:r>
        <w:rPr>
          <w:rFonts w:hint="eastAsia"/>
        </w:rPr>
        <w:br/>
      </w:r>
      <w:r>
        <w:rPr>
          <w:rFonts w:hint="eastAsia"/>
        </w:rPr>
        <w:t>　　第一节 2024年中国外加剂的技术发展现状分析</w:t>
      </w:r>
      <w:r>
        <w:rPr>
          <w:rFonts w:hint="eastAsia"/>
        </w:rPr>
        <w:br/>
      </w:r>
      <w:r>
        <w:rPr>
          <w:rFonts w:hint="eastAsia"/>
        </w:rPr>
        <w:t>　　　　一、铁路客运专线用外加剂</w:t>
      </w:r>
      <w:r>
        <w:rPr>
          <w:rFonts w:hint="eastAsia"/>
        </w:rPr>
        <w:br/>
      </w:r>
      <w:r>
        <w:rPr>
          <w:rFonts w:hint="eastAsia"/>
        </w:rPr>
        <w:t>　　　　二、聚羧酸系高性能减水剂及其应用技术</w:t>
      </w:r>
      <w:r>
        <w:rPr>
          <w:rFonts w:hint="eastAsia"/>
        </w:rPr>
        <w:br/>
      </w:r>
      <w:r>
        <w:rPr>
          <w:rFonts w:hint="eastAsia"/>
        </w:rPr>
        <w:t>　　　　三、外加剂在商品混凝土应用中存在的问题及解决方法</w:t>
      </w:r>
      <w:r>
        <w:rPr>
          <w:rFonts w:hint="eastAsia"/>
        </w:rPr>
        <w:br/>
      </w:r>
      <w:r>
        <w:rPr>
          <w:rFonts w:hint="eastAsia"/>
        </w:rPr>
        <w:t>　　第二节 2024年中国外加剂市场运行分析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一、外加剂市场需求分析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 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第三节 2024年中国外加剂市场动态分析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2019-2024年中国化学试剂与助剂制造所属行业主要数据监测分析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2019-2024年中国化学试剂与助剂制造所属行业规模分析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2024年中国化学试剂与助剂制造所属行业结构分析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2019-2024年中国化学试剂与助剂制造所属行业产值分析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2019-2024年中国化学试剂与助剂制造所属行业成本费用分析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2019-2024年中国化学试剂与助剂制造所属行业盈利能力分析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2019-2024年中国水泥、灰泥及混凝土用添加剂所属行业进出口数据监测分析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2019-2024年中国水泥、灰泥及混凝土用添加剂（38244000）进口数据分析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2019-2024年中国水泥、灰泥及混凝土用添加剂出口数据分析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2019-2024年中国水泥、灰泥及混凝土用添加剂进出口平均单价分析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2019-2024年中国水泥、灰泥及混凝土用添加剂进出口国家及地区分析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2019-2024年中国防冻剂（38200000）所属行业进出口数据监测分析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2019-2024年中国防冻剂进口数据分析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2019-2024年中国防冻剂出口数据分析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2019-2024年中国防冻剂进出口平均单价分析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2019-2024年中国防冻剂进出口国家及地区分析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一、外加剂市场集中度</w:t>
      </w:r>
      <w:r>
        <w:rPr>
          <w:rFonts w:hint="eastAsia"/>
        </w:rPr>
        <w:br/>
      </w:r>
      <w:r>
        <w:rPr>
          <w:rFonts w:hint="eastAsia"/>
        </w:rPr>
        <w:t>　　　　二、外加剂生产企业分布</w:t>
      </w:r>
      <w:r>
        <w:rPr>
          <w:rFonts w:hint="eastAsia"/>
        </w:rPr>
        <w:br/>
      </w:r>
      <w:r>
        <w:rPr>
          <w:rFonts w:hint="eastAsia"/>
        </w:rPr>
        <w:t>　　第二节 2024年中国外加剂行业竞争现状分析</w:t>
      </w:r>
      <w:r>
        <w:rPr>
          <w:rFonts w:hint="eastAsia"/>
        </w:rPr>
        <w:br/>
      </w:r>
      <w:r>
        <w:rPr>
          <w:rFonts w:hint="eastAsia"/>
        </w:rPr>
        <w:t>　　　　一、外加剂技术竞争分析</w:t>
      </w:r>
      <w:r>
        <w:rPr>
          <w:rFonts w:hint="eastAsia"/>
        </w:rPr>
        <w:br/>
      </w:r>
      <w:r>
        <w:rPr>
          <w:rFonts w:hint="eastAsia"/>
        </w:rPr>
        <w:t>　　　　二、外加剂价格竞争</w:t>
      </w:r>
      <w:r>
        <w:rPr>
          <w:rFonts w:hint="eastAsia"/>
        </w:rPr>
        <w:br/>
      </w:r>
      <w:r>
        <w:rPr>
          <w:rFonts w:hint="eastAsia"/>
        </w:rPr>
        <w:t>　　　　三、外加剂国内外竞争分析</w:t>
      </w:r>
      <w:r>
        <w:rPr>
          <w:rFonts w:hint="eastAsia"/>
        </w:rPr>
        <w:br/>
      </w:r>
      <w:r>
        <w:rPr>
          <w:rFonts w:hint="eastAsia"/>
        </w:rPr>
        <w:t>　　第三节 2024年中国外加剂行业竞争策略分析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中国优势外加剂企业竞争性财务数据分析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南通众诚生物技术有限公司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2024-2030年中国外加剂产品发展趋势预测分析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二、外加剂行业发展方向分析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2024-2030年中国外加剂行业市场发展前景预测分析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一、外加剂供给预测分析</w:t>
      </w:r>
      <w:r>
        <w:rPr>
          <w:rFonts w:hint="eastAsia"/>
        </w:rPr>
        <w:br/>
      </w:r>
      <w:r>
        <w:rPr>
          <w:rFonts w:hint="eastAsia"/>
        </w:rPr>
        <w:t>　　　　二、外加剂需求预测分析</w:t>
      </w:r>
      <w:r>
        <w:rPr>
          <w:rFonts w:hint="eastAsia"/>
        </w:rPr>
        <w:br/>
      </w:r>
      <w:r>
        <w:rPr>
          <w:rFonts w:hint="eastAsia"/>
        </w:rPr>
        <w:t>　　　　三、外加剂进出口形势预测分析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2024-2030年中国外加剂行业市场盈利能力预测分析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2024-2030年中国外加剂行业投资机会与投资风险分析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一、外加剂行业吸引力分析</w:t>
      </w:r>
      <w:r>
        <w:rPr>
          <w:rFonts w:hint="eastAsia"/>
        </w:rPr>
        <w:br/>
      </w:r>
      <w:r>
        <w:rPr>
          <w:rFonts w:hint="eastAsia"/>
        </w:rPr>
        <w:t>　　　　二、外加剂行业区域投资潜力分析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中~智~林~－2024-2030年中国外加剂行业投资策略分析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2019-2024年化学试剂与助剂制造行业亏损企业数量及增长率分析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2024年中国化学试剂与助剂制造行业不同类型企业数量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2024年中国化学试剂与助剂制造行业不同所有制企业数量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2024年中国化学试剂与助剂制造行业不同类型销售收入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2024年中国化学试剂与助剂制造行业不同所有制销售收入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2019-2024年中国水泥、灰泥及混凝土用添加剂进口数量分析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2019-2024年中国水泥、灰泥及混凝土用添加剂进口金额分析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2019-2024年中国水泥、灰泥及混凝土用添加剂出口数量分析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2019-2024年中国水泥、灰泥及混凝土用添加剂出口金额分析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2019-2024年中国水泥、灰泥及混凝土用添加剂进出口平均单价分析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2019-2024年中国水泥、灰泥及混凝土用添加剂进口国家及地区分析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2019-2024年中国防冻剂进口数量分析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2019-2024年中国防冻剂出口金额分析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2019-2024年中国防冻剂进出口平均单价分析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2019-2024年中国防冻剂进口国家及地区分析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b687d3114c04" w:history="1">
        <w:r>
          <w:rPr>
            <w:rStyle w:val="Hyperlink"/>
          </w:rPr>
          <w:t>2024-2030年中国混凝土外加剂行业发展全面调研与未来趋势预测报告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bb687d3114c04" w:history="1">
        <w:r>
          <w:rPr>
            <w:rStyle w:val="Hyperlink"/>
          </w:rPr>
          <w:t>https://www.20087.com/6/07/HunNingTuWaiJiaJiFaZhanQuShiFenX.html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eec9c16248a2" w:history="1">
      <w:r>
        <w:rPr>
          <w:rStyle w:val="Hyperlink"/>
        </w:rPr>
        <w:t>2024-2030年中国混凝土外加剂行业发展全面调研与未来趋势预测报告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nNingTuWaiJiaJiFaZhanQuShiFenX.html" TargetMode="External" Id="Re48bb687d31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nNingTuWaiJiaJiFaZhanQuShiFenX.html" TargetMode="External" Id="R987ceec9c162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2024-05-17T03:07:00Z</dcterms:created>
  <dcterms:modified xsi:type="dcterms:W3CDTF">2024-05-17T04:07:00Z</dcterms:modified>
  <dc:subject>2024-2030年中国混凝土外加剂行业发展全面调研与未来趋势预测报告</dc:subject>
  <dc:title>2024-2030年中国混凝土外加剂行业发展全面调研与未来趋势预测报告</dc:title>
  <cp:keywords>2024-2030年中国混凝土外加剂行业发展全面调研与未来趋势预测报告</cp:keywords>
  <dc:description>2024-2030年中国混凝土外加剂行业发展全面调研与未来趋势预测报告</dc:description>
</cp:coreProperties>
</file>