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f940a1ff44883" w:history="1">
              <w:r>
                <w:rPr>
                  <w:rStyle w:val="Hyperlink"/>
                </w:rPr>
                <w:t>全球与中国特种氧化铝行业发展调研及行业前景分析报告（2026-2032年）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f940a1ff44883" w:history="1">
              <w:r>
                <w:rPr>
                  <w:rStyle w:val="Hyperlink"/>
                </w:rPr>
                <w:t>全球与中国特种氧化铝行业发展调研及行业前景分析报告（2026-2032年）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f940a1ff44883" w:history="1">
                <w:r>
                  <w:rPr>
                    <w:rStyle w:val="Hyperlink"/>
                  </w:rPr>
                  <w:t>https://www.20087.com/6/57/TeZhongYangHuaLvShiChangQianJingYuCe.html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氧化铝是除冶金级以外、具有特定物理化学性能的高纯氧化铝材料，包括煅烧α-氧化铝、活性γ-氧化铝、纳米氧化铝及高纯超细氧化铝，广泛应用于陶瓷基板、催化剂载体、锂电隔膜涂层、抛光液及耐火材料。当前高端产品强调粒径分布窄、晶型可控、低钠含量（200 m²/g）。在半导体领域，高纯纳米氧化铝用于CMP抛光浆料，要求金属杂质总量低于1ppm。然而，煅烧温度与添加剂配比对晶相转化影响敏感，工艺窗口窄；且高端粉体依赖进口设备与原料，国产替代仍处爬坡阶段。</w:t>
      </w:r>
      <w:r>
        <w:rPr>
          <w:rFonts w:hint="eastAsia"/>
        </w:rPr>
        <w:br/>
      </w:r>
      <w:r>
        <w:rPr>
          <w:rFonts w:hint="eastAsia"/>
        </w:rPr>
        <w:t>　　未来，特种氧化铝将聚焦于形貌精准调控、复合功能化与绿色制备工艺。水热法合成片状或球形氧化铝优化流变性能；而掺杂稀土元素拓展至荧光、催化等新应用。在可持续维度，赤泥等工业固废提取氧化铝技术逐步验证可行性。政策层面，半导体与新能源产业链安全战略加速本土高纯材料攻关。长远看，特种氧化铝或从“基础功能填料”升级为“先进陶瓷核心前驱体”，通过原子层沉积（ALD）级纯度支撑下一代功率器件绝缘层，并在固态电池、氢能催化剂载体中释放高值潜力，成为新材料产业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f940a1ff44883" w:history="1">
        <w:r>
          <w:rPr>
            <w:rStyle w:val="Hyperlink"/>
          </w:rPr>
          <w:t>全球与中国特种氧化铝行业发展调研及行业前景分析报告（2026-2032年）</w:t>
        </w:r>
      </w:hyperlink>
      <w:r>
        <w:rPr>
          <w:rFonts w:hint="eastAsia"/>
        </w:rPr>
        <w:t>》基于国家统计局及相关协会的详实数据，系统分析了特种氧化铝行业的市场规模、重点企业表现、产业链结构、竞争格局及价格动态。报告内容严谨、数据详实，结合丰富图表，全面呈现特种氧化铝行业现状与未来发展趋势。通过对特种氧化铝技术现状、SWOT分析及市场前景的解读，报告为特种氧化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标准煅烧氧化铝</w:t>
      </w:r>
      <w:r>
        <w:rPr>
          <w:rFonts w:hint="eastAsia"/>
        </w:rPr>
        <w:br/>
      </w:r>
      <w:r>
        <w:rPr>
          <w:rFonts w:hint="eastAsia"/>
        </w:rPr>
        <w:t>　　　　1.3.3 板状刚玉</w:t>
      </w:r>
      <w:r>
        <w:rPr>
          <w:rFonts w:hint="eastAsia"/>
        </w:rPr>
        <w:br/>
      </w:r>
      <w:r>
        <w:rPr>
          <w:rFonts w:hint="eastAsia"/>
        </w:rPr>
        <w:t>　　　　1.3.4 白刚玉</w:t>
      </w:r>
      <w:r>
        <w:rPr>
          <w:rFonts w:hint="eastAsia"/>
        </w:rPr>
        <w:br/>
      </w:r>
      <w:r>
        <w:rPr>
          <w:rFonts w:hint="eastAsia"/>
        </w:rPr>
        <w:t>　　　　1.3.5 中钠特种氧化铝</w:t>
      </w:r>
      <w:r>
        <w:rPr>
          <w:rFonts w:hint="eastAsia"/>
        </w:rPr>
        <w:br/>
      </w:r>
      <w:r>
        <w:rPr>
          <w:rFonts w:hint="eastAsia"/>
        </w:rPr>
        <w:t>　　　　1.3.6 低钠特种氧化铝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陶瓷材料</w:t>
      </w:r>
      <w:r>
        <w:rPr>
          <w:rFonts w:hint="eastAsia"/>
        </w:rPr>
        <w:br/>
      </w:r>
      <w:r>
        <w:rPr>
          <w:rFonts w:hint="eastAsia"/>
        </w:rPr>
        <w:t>　　　　1.4.4 磨料和抛光</w:t>
      </w:r>
      <w:r>
        <w:rPr>
          <w:rFonts w:hint="eastAsia"/>
        </w:rPr>
        <w:br/>
      </w:r>
      <w:r>
        <w:rPr>
          <w:rFonts w:hint="eastAsia"/>
        </w:rPr>
        <w:t>　　　　1.4.5 催化剂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特种氧化铝行业发展总体概况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特种氧化铝行业发展主要特点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特种氧化铝行业发展影响因素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特种氧化铝有利因素</w:t>
      </w:r>
      <w:r>
        <w:rPr>
          <w:rFonts w:hint="eastAsia"/>
        </w:rPr>
        <w:br/>
      </w:r>
      <w:r>
        <w:rPr>
          <w:rFonts w:hint="eastAsia"/>
        </w:rPr>
        <w:t>　　　　1.5.3 .2 特种氧化铝不利因素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全球市场主要企业特种氧化铝销量（2023-2026）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全球市场主要企业特种氧化铝销售收入（2023-2026）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全球市场主要企业特种氧化铝销售价格（2023-2026）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中国市场主要企业特种氧化铝销量（2023-2026）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中国市场主要企业特种氧化铝销售收入（2023-2026）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全球主要厂商特种氧化铝产品类型及应用</w:t>
      </w:r>
      <w:r>
        <w:rPr>
          <w:rFonts w:hint="eastAsia"/>
        </w:rPr>
        <w:br/>
      </w:r>
      <w:r>
        <w:rPr>
          <w:rFonts w:hint="eastAsia"/>
        </w:rPr>
        <w:t>　　2.9 特种氧化铝行业集中度、竞争程度分析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特种氧化铝行业集中度分析：2025年全球Top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全球特种氧化铝总体规模分析</w:t>
      </w:r>
      <w:r>
        <w:rPr>
          <w:rFonts w:hint="eastAsia"/>
        </w:rPr>
        <w:br/>
      </w:r>
      <w:r>
        <w:rPr>
          <w:rFonts w:hint="eastAsia"/>
        </w:rPr>
        <w:t>　　3.1 全球特种氧化铝供需现状及预测（2021-2032）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全球特种氧化铝产量、需求量及发展趋势（2021-2032）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全球主要地区特种氧化铝产量及发展趋势（2021-2032）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全球主要地区特种氧化铝产量（2021-2026）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全球主要地区特种氧化铝产量（2027-2032）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中国市场特种氧化铝进出口（2021-2032）</w:t>
      </w:r>
      <w:r>
        <w:rPr>
          <w:rFonts w:hint="eastAsia"/>
        </w:rPr>
        <w:br/>
      </w:r>
      <w:r>
        <w:rPr>
          <w:rFonts w:hint="eastAsia"/>
        </w:rPr>
        <w:t>　　3.4 全球特种氧化铝销量及销售额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全球市场特种氧化铝销售额（2021-2032）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全球市场特种氧化铝价格趋势（2021-2032）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全球主要地区特种氧化铝市场规模分析：2021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全球主要地区特种氧化铝销售收入及市场份额（2021-2026）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全球主要地区特种氧化铝销售收入预测（2027-2032）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全球主要地区特种氧化铝销量分析：2021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全球主要地区特种氧化铝销量及市场份额预测（2027-2032）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全球不同产品类型特种氧化铝收入（2021-2032）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全球不同产品类型特种氧化铝收入预测（2027-2032）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全球不同产品类型特种氧化铝价格走势（2021-2032）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中国不同产品类型特种氧化铝收入（2021-2032）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不同应用特种氧化铝分析</w:t>
      </w:r>
      <w:r>
        <w:rPr>
          <w:rFonts w:hint="eastAsia"/>
        </w:rPr>
        <w:br/>
      </w:r>
      <w:r>
        <w:rPr>
          <w:rFonts w:hint="eastAsia"/>
        </w:rPr>
        <w:t>　　7.1 全球不同应用特种氧化铝销量（2021-2032）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全球不同应用特种氧化铝收入（2021-2032）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全球不同应用特种氧化铝收入预测（2027-2032）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全球不同应用特种氧化铝价格走势（2021-2032）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中国不同应用特种氧化铝销量（2021-2032）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中国不同应用特种氧化铝销量预测（2027-2032）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中国不同应用特种氧化铝收入（2021-2032）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特种氧化铝行业发展趋势</w:t>
      </w:r>
      <w:r>
        <w:rPr>
          <w:rFonts w:hint="eastAsia"/>
        </w:rPr>
        <w:br/>
      </w:r>
      <w:r>
        <w:rPr>
          <w:rFonts w:hint="eastAsia"/>
        </w:rPr>
        <w:t>　　8.2 特种氧化铝行业主要驱动因素</w:t>
      </w:r>
      <w:r>
        <w:rPr>
          <w:rFonts w:hint="eastAsia"/>
        </w:rPr>
        <w:br/>
      </w:r>
      <w:r>
        <w:rPr>
          <w:rFonts w:hint="eastAsia"/>
        </w:rPr>
        <w:t>　　8.3 特种氧化铝中国企业SWOT分析</w:t>
      </w:r>
      <w:r>
        <w:rPr>
          <w:rFonts w:hint="eastAsia"/>
        </w:rPr>
        <w:br/>
      </w:r>
      <w:r>
        <w:rPr>
          <w:rFonts w:hint="eastAsia"/>
        </w:rPr>
        <w:t>　　8.4 中国特种氧化铝行业政策环境分析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特种氧化铝行业供应链分析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特种氧化铝主要原料及供应情况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特种氧化铝行业采购模式</w:t>
      </w:r>
      <w:r>
        <w:rPr>
          <w:rFonts w:hint="eastAsia"/>
        </w:rPr>
        <w:br/>
      </w:r>
      <w:r>
        <w:rPr>
          <w:rFonts w:hint="eastAsia"/>
        </w:rPr>
        <w:t>　　9.3 特种氧化铝行业生产模式</w:t>
      </w:r>
      <w:r>
        <w:rPr>
          <w:rFonts w:hint="eastAsia"/>
        </w:rPr>
        <w:br/>
      </w:r>
      <w:r>
        <w:rPr>
          <w:rFonts w:hint="eastAsia"/>
        </w:rPr>
        <w:t>　　9.4 特种氧化铝行业销售模式及销售渠道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按应用细分，全球特种氧化铝市场规模（CAGR）2021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特种氧化铝行业发展主要特点</w:t>
      </w:r>
      <w:r>
        <w:rPr>
          <w:rFonts w:hint="eastAsia"/>
        </w:rPr>
        <w:br/>
      </w:r>
      <w:r>
        <w:rPr>
          <w:rFonts w:hint="eastAsia"/>
        </w:rPr>
        <w:t>　　表 4： 特种氧化铝行业发展有利因素分析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进入特种氧化铝行业壁垒</w:t>
      </w:r>
      <w:r>
        <w:rPr>
          <w:rFonts w:hint="eastAsia"/>
        </w:rPr>
        <w:br/>
      </w:r>
      <w:r>
        <w:rPr>
          <w:rFonts w:hint="eastAsia"/>
        </w:rPr>
        <w:t>　　表 7： 特种氧化铝主要企业在国际市场占有率（按销量，2023-2026）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2025年特种氧化铝主要企业在国际市场排名（按销量）&amp;（千吨）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全球市场主要企业特种氧化铝销量（2023-2026）&amp;（千吨）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特种氧化铝主要企业在国际市场占有率（按收入，2023-2026）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2025年特种氧化铝主要企业在国际市场排名（按收入）&amp;（万元）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全球市场主要企业特种氧化铝销售价格（2023-2026）&amp;（元/吨）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2025年特种氧化铝主要企业在中国市场排名（按销量）&amp;（千吨）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中国市场主要企业特种氧化铝销量（2023-2026）&amp;（千吨）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特种氧化铝主要企业在中国市场占有率（按收入，2023-2026）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2025年特种氧化铝主要企业在中国市场排名（按收入）&amp;（万元）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全球主要厂商特种氧化铝总部及产地分布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全球主要厂商成立时间及特种氧化铝商业化日期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全球主要厂商特种氧化铝产品类型及应用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全球主要地区特种氧化铝产量增速（CAGR）：（2021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全球主要地区特种氧化铝产量（2021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全球主要地区特种氧化铝产量（2021-2026）&amp;（千吨）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全球主要地区特种氧化铝产量（2027-2032）&amp;（千吨）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全球主要地区特种氧化铝产量市场份额（2021-2026）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全球主要地区特种氧化铝产量市场份额（2027-2032）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中国市场特种氧化铝产量、销量、进出口（2021-2026）&amp;（千吨）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中国市场特种氧化铝产量、销量、进出口预测（2027-2032）&amp;（千吨）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全球主要地区特种氧化铝销售收入增速：（2021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全球主要地区特种氧化铝销售收入（2021-2026）&amp;（万元）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全球主要地区特种氧化铝销售收入市场份额（2021-2026）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全球主要地区特种氧化铝收入（2027-2032）&amp;（万元）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全球主要地区特种氧化铝收入市场份额（2027-2032）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全球主要地区特种氧化铝销量（千吨）：2021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全球主要地区特种氧化铝销量（2027-2032）&amp;（千吨）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全球主要地区特种氧化铝销量份额（2027-2032）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特种氧化铝销量（千吨）、收入（万元）、价格（元/吨）及毛利率（2021-2026）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全球不同产品类型特种氧化铝收入（2021-2026）&amp;（万元）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全球不同产品类型特种氧化铝收入市场份额（2021-2026）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全球不同产品类型特种氧化铝收入预测（2027-2032）&amp;（万元）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全球不同产品类型特种氧化铝收入市场份额预测（2027-2032）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中国不同产品类型特种氧化铝收入（2021-2026）&amp;（万元）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中国不同产品类型特种氧化铝收入市场份额（2021-2026）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中国不同产品类型特种氧化铝收入预测（2027-2032）&amp;（万元）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全球不同应用特种氧化铝收入（2021-2026）&amp;（万元）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全球不同应用特种氧化铝收入市场份额（2021-2026）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全球不同应用特种氧化铝收入预测（2027-2032）&amp;（万元）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全球不同应用特种氧化铝收入市场份额预测（2027-2032）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中国不同应用特种氧化铝销量（2021-2026）&amp;（千吨）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中国不同应用特种氧化铝销量市场份额（2021-2026）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中国不同应用特种氧化铝销量预测（2027-2032）&amp;（千吨）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中国市场不同应用特种氧化铝销量市场份额预测（2027-2032）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中国不同应用特种氧化铝收入（2021-2026）&amp;（万元）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中国不同应用特种氧化铝收入市场份额（2021-2026）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中国不同应用特种氧化铝收入预测（2027-2032）&amp;（万元）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中国不同应用特种氧化铝收入市场份额预测（2027-2032）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特种氧化铝行业发展趋势</w:t>
      </w:r>
      <w:r>
        <w:rPr>
          <w:rFonts w:hint="eastAsia"/>
        </w:rPr>
        <w:br/>
      </w:r>
      <w:r>
        <w:rPr>
          <w:rFonts w:hint="eastAsia"/>
        </w:rPr>
        <w:t>　　表 151： 特种氧化铝行业主要驱动因素</w:t>
      </w:r>
      <w:r>
        <w:rPr>
          <w:rFonts w:hint="eastAsia"/>
        </w:rPr>
        <w:br/>
      </w:r>
      <w:r>
        <w:rPr>
          <w:rFonts w:hint="eastAsia"/>
        </w:rPr>
        <w:t>　　表 152： 特种氧化铝行业供应链分析</w:t>
      </w:r>
      <w:r>
        <w:rPr>
          <w:rFonts w:hint="eastAsia"/>
        </w:rPr>
        <w:br/>
      </w:r>
      <w:r>
        <w:rPr>
          <w:rFonts w:hint="eastAsia"/>
        </w:rPr>
        <w:t>　　表 153： 特种氧化铝上游原料供应商</w:t>
      </w:r>
      <w:r>
        <w:rPr>
          <w:rFonts w:hint="eastAsia"/>
        </w:rPr>
        <w:br/>
      </w:r>
      <w:r>
        <w:rPr>
          <w:rFonts w:hint="eastAsia"/>
        </w:rPr>
        <w:t>　　表 154： 特种氧化铝主要地区不同应用客户分析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特种氧化铝典型经销商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全球不同产品类型特种氧化铝市场份额2025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标准煅烧氧化铝产品图片</w:t>
      </w:r>
      <w:r>
        <w:rPr>
          <w:rFonts w:hint="eastAsia"/>
        </w:rPr>
        <w:br/>
      </w:r>
      <w:r>
        <w:rPr>
          <w:rFonts w:hint="eastAsia"/>
        </w:rPr>
        <w:t>　　图 5： 板状刚玉产品图片</w:t>
      </w:r>
      <w:r>
        <w:rPr>
          <w:rFonts w:hint="eastAsia"/>
        </w:rPr>
        <w:br/>
      </w:r>
      <w:r>
        <w:rPr>
          <w:rFonts w:hint="eastAsia"/>
        </w:rPr>
        <w:t>　　图 6： 白刚玉产品图片</w:t>
      </w:r>
      <w:r>
        <w:rPr>
          <w:rFonts w:hint="eastAsia"/>
        </w:rPr>
        <w:br/>
      </w:r>
      <w:r>
        <w:rPr>
          <w:rFonts w:hint="eastAsia"/>
        </w:rPr>
        <w:t>　　图 7： 中钠特种氧化铝产品图片</w:t>
      </w:r>
      <w:r>
        <w:rPr>
          <w:rFonts w:hint="eastAsia"/>
        </w:rPr>
        <w:br/>
      </w:r>
      <w:r>
        <w:rPr>
          <w:rFonts w:hint="eastAsia"/>
        </w:rPr>
        <w:t>　　图 8： 低钠特种氧化铝产品图片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全球不同应用特种氧化铝市场份额2025 &amp; 2032</w:t>
      </w:r>
      <w:r>
        <w:rPr>
          <w:rFonts w:hint="eastAsia"/>
        </w:rPr>
        <w:br/>
      </w:r>
      <w:r>
        <w:rPr>
          <w:rFonts w:hint="eastAsia"/>
        </w:rPr>
        <w:t>　　图 12： 耐火材料</w:t>
      </w:r>
      <w:r>
        <w:rPr>
          <w:rFonts w:hint="eastAsia"/>
        </w:rPr>
        <w:br/>
      </w:r>
      <w:r>
        <w:rPr>
          <w:rFonts w:hint="eastAsia"/>
        </w:rPr>
        <w:t>　　图 13： 陶瓷材料</w:t>
      </w:r>
      <w:r>
        <w:rPr>
          <w:rFonts w:hint="eastAsia"/>
        </w:rPr>
        <w:br/>
      </w:r>
      <w:r>
        <w:rPr>
          <w:rFonts w:hint="eastAsia"/>
        </w:rPr>
        <w:t>　　图 14： 磨料和抛光</w:t>
      </w:r>
      <w:r>
        <w:rPr>
          <w:rFonts w:hint="eastAsia"/>
        </w:rPr>
        <w:br/>
      </w:r>
      <w:r>
        <w:rPr>
          <w:rFonts w:hint="eastAsia"/>
        </w:rPr>
        <w:t>　　图 15： 催化剂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2025年全球前五大生产商特种氧化铝市场份额</w:t>
      </w:r>
      <w:r>
        <w:rPr>
          <w:rFonts w:hint="eastAsia"/>
        </w:rPr>
        <w:br/>
      </w:r>
      <w:r>
        <w:rPr>
          <w:rFonts w:hint="eastAsia"/>
        </w:rPr>
        <w:t>　　图 18： 2025年全球特种氧化铝第一梯队、第二梯队和第三梯队厂商及市场份额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全球特种氧化铝产能、产量、产能利用率及发展趋势（2021-2032）&amp;（千吨）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全球特种氧化铝产量、需求量及发展趋势（2021-2032）&amp;（千吨）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全球主要地区特种氧化铝产量市场份额（2021-2032）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中国特种氧化铝产能、产量、产能利用率及发展趋势（2021-2032）&amp;（千吨）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中国特种氧化铝产量、市场需求量及发展趋势（2021-2032）&amp;（千吨）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全球特种氧化铝市场销售额及增长率：（2021-2032）&amp;（万元）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全球市场特种氧化铝市场规模：2021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全球市场特种氧化铝价格趋势（2021-2032）&amp;（元/吨）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全球主要地区特种氧化铝销售收入（2021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全球主要地区特种氧化铝销售收入市场份额（2021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中东市场特种氧化铝销量及增长率（2021-2032）&amp;（千吨）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中东市场特种氧化铝收入及增长率（2021-2032）&amp;（万元）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全球不同产品类型特种氧化铝价格走势（2021-2032）&amp;（元/吨）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全球不同应用特种氧化铝价格走势（2021-2032）&amp;（元/吨）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特种氧化铝中国企业SWOT分析</w:t>
      </w:r>
      <w:r>
        <w:rPr>
          <w:rFonts w:hint="eastAsia"/>
        </w:rPr>
        <w:br/>
      </w:r>
      <w:r>
        <w:rPr>
          <w:rFonts w:hint="eastAsia"/>
        </w:rPr>
        <w:t>　　图 49： 特种氧化铝产业链</w:t>
      </w:r>
      <w:r>
        <w:rPr>
          <w:rFonts w:hint="eastAsia"/>
        </w:rPr>
        <w:br/>
      </w:r>
      <w:r>
        <w:rPr>
          <w:rFonts w:hint="eastAsia"/>
        </w:rPr>
        <w:t>　　图 50： 特种氧化铝行业采购模式分析</w:t>
      </w:r>
      <w:r>
        <w:rPr>
          <w:rFonts w:hint="eastAsia"/>
        </w:rPr>
        <w:br/>
      </w:r>
      <w:r>
        <w:rPr>
          <w:rFonts w:hint="eastAsia"/>
        </w:rPr>
        <w:t>　　图 51： 特种氧化铝行业生产模式</w:t>
      </w:r>
      <w:r>
        <w:rPr>
          <w:rFonts w:hint="eastAsia"/>
        </w:rPr>
        <w:br/>
      </w:r>
      <w:r>
        <w:rPr>
          <w:rFonts w:hint="eastAsia"/>
        </w:rPr>
        <w:t>　　图 52： 特种氧化铝行业销售模式分析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f940a1ff44883" w:history="1">
        <w:r>
          <w:rPr>
            <w:rStyle w:val="Hyperlink"/>
          </w:rPr>
          <w:t>全球与中国特种氧化铝行业发展调研及行业前景分析报告（2026-2032年）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f940a1ff44883" w:history="1">
        <w:r>
          <w:rPr>
            <w:rStyle w:val="Hyperlink"/>
          </w:rPr>
          <w:t>https://www.20087.com/6/57/TeZhongYangHuaLvShiChangQianJingYuCe.html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热点：冶金级氧化铝、特种氧化铝生产工艺、氧化铝国标2022、特种氧化铝的作用与用途、生产氧化铝的原料有几种、特种氧化铝粉体出口、一吨氧化铝的生产成本、特种氧化铝 价格、特种氧化铝多少钱一吨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44f42b1c84390" w:history="1">
      <w:r>
        <w:rPr>
          <w:rStyle w:val="Hyperlink"/>
        </w:rPr>
        <w:t>全球与中国特种氧化铝行业发展调研及行业前景分析报告（2026-2032年）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eZhongYangHuaLvShiChangQianJingYuCe.html" TargetMode="External" Id="R1bef940a1ff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eZhongYangHuaLvShiChangQianJingYuCe.html" TargetMode="External" Id="Ra4644f42b1c8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2026-01-02T23:56:28Z</dcterms:created>
  <dcterms:modified xsi:type="dcterms:W3CDTF">2026-01-03T00:56:28Z</dcterms:modified>
  <dc:subject>全球与中国特种氧化铝行业发展调研及行业前景分析报告（2026-2032年）</dc:subject>
  <dc:title>全球与中国特种氧化铝行业发展调研及行业前景分析报告（2026-2032年）</dc:title>
  <cp:keywords>全球与中国特种氧化铝行业发展调研及行业前景分析报告（2026-2032年）</cp:keywords>
  <dc:description>全球与中国特种氧化铝行业发展调研及行业前景分析报告（2026-2032年）</dc:description>
</cp:coreProperties>
</file>