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69b92b06a470f" w:history="1">
              <w:r>
                <w:rPr>
                  <w:rStyle w:val="Hyperlink"/>
                </w:rPr>
                <w:t>2025-2031年全球与中国碱激发胶凝材料市场调查研究及前景趋势报告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69b92b06a470f" w:history="1">
              <w:r>
                <w:rPr>
                  <w:rStyle w:val="Hyperlink"/>
                </w:rPr>
                <w:t>2025-2031年全球与中国碱激发胶凝材料市场调查研究及前景趋势报告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69b92b06a470f" w:history="1">
                <w:r>
                  <w:rPr>
                    <w:rStyle w:val="Hyperlink"/>
                  </w:rPr>
                  <w:t>https://www.20087.com/0/07/JianJiFaJiaoNingCaiLiaoHangYeQianJingFenXi.html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激发胶凝材料作为一种环保型和资源节约型建筑材料，近年来在全球范围内受到了广泛关注。这种材料通过碱性激发剂与硅铝质矿物反应生成类似水泥的胶凝物质，用于替代部分或全部传统水泥。当前，碱激发胶凝材料在矿山固体废物资源化利用、地质灾害治理、土壤修复以及混凝土结构工程等领域已有实际应用，其低能耗、低CO2排放的特性使其在绿色建筑和可持续发展领域具有巨大潜力。</w:t>
      </w:r>
      <w:r>
        <w:rPr>
          <w:rFonts w:hint="eastAsia"/>
        </w:rPr>
        <w:br/>
      </w:r>
      <w:r>
        <w:rPr>
          <w:rFonts w:hint="eastAsia"/>
        </w:rPr>
        <w:t>　　随着全球对环境友好型和低碳建筑材料需求的日益增强，碱激发胶凝材料的研发与应用将迎来新的发展机遇。未来，碱激发胶凝材料的性能将进一步优化，包括提高强度、耐久性和适用性等，同时研发适用于不同应用场景的专用配方。此外，通过引入纳米材料、生物基材料等新型组分，有望实现碱激发胶凝材料性能的突破性提升。在政策引导和市场需求双重驱动下，碱激发胶凝材料有望在建筑行业及其他相关领域得到更广泛的应用，成为推动绿色建筑和循环经济的重要力量。</w:t>
      </w:r>
      <w:r>
        <w:rPr>
          <w:rFonts w:hint="eastAsia"/>
        </w:rPr>
        <w:br/>
      </w:r>
      <w:r>
        <w:rPr>
          <w:rFonts w:hint="eastAsia"/>
        </w:rPr>
        <w:t>　　《</w:t>
      </w:r>
      <w:hyperlink r:id="R8f969b92b06a470f" w:history="1">
        <w:r>
          <w:rPr>
            <w:rStyle w:val="Hyperlink"/>
          </w:rPr>
          <w:t>2025-2031年全球与中国碱激发胶凝材料市场调查研究及前景趋势报告</w:t>
        </w:r>
      </w:hyperlink>
      <w:r>
        <w:rPr>
          <w:rFonts w:hint="eastAsia"/>
        </w:rPr>
        <w:t>》依托权威机构及行业协会数据，结合碱激发胶凝材料行业的宏观环境与微观实践，从碱激发胶凝材料市场规模、市场需求、技术现状及产业链结构等多维度进行了系统调研与分析。报告通过严谨的研究方法与翔实的数据支持，辅以直观图表，全面剖析了碱激发胶凝材料行业发展趋势、重点企业表现及市场竞争格局，并通过SWOT分析揭示了行业机遇与潜在风险，为碱激发胶凝材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中国碱激发胶凝材料概述</w:t>
      </w:r>
      <w:r>
        <w:rPr>
          <w:rFonts w:hint="eastAsia"/>
        </w:rPr>
        <w:br/>
      </w:r>
      <w:r>
        <w:rPr>
          <w:rFonts w:hint="eastAsia"/>
        </w:rPr>
        <w:t>　　第一节 碱激发胶凝材料研究背景</w:t>
      </w:r>
      <w:r>
        <w:rPr>
          <w:rFonts w:hint="eastAsia"/>
        </w:rPr>
        <w:br/>
      </w:r>
      <w:r>
        <w:rPr>
          <w:rFonts w:hint="eastAsia"/>
        </w:rPr>
        <w:t>　　第二节 碱激发胶凝材料行业定义</w:t>
      </w:r>
      <w:r>
        <w:rPr>
          <w:rFonts w:hint="eastAsia"/>
        </w:rPr>
        <w:br/>
      </w:r>
      <w:r>
        <w:rPr>
          <w:rFonts w:hint="eastAsia"/>
        </w:rPr>
        <w:t>　　第三节 碱激发胶凝材料行业发展历程</w:t>
      </w:r>
      <w:r>
        <w:rPr>
          <w:rFonts w:hint="eastAsia"/>
        </w:rPr>
        <w:br/>
      </w:r>
      <w:r>
        <w:rPr>
          <w:rFonts w:hint="eastAsia"/>
        </w:rPr>
        <w:br/>
      </w:r>
      <w:r>
        <w:rPr>
          <w:rFonts w:hint="eastAsia"/>
        </w:rPr>
        <w:t>第二章 国外碱激发胶凝材料市场发展概况</w:t>
      </w:r>
      <w:r>
        <w:rPr>
          <w:rFonts w:hint="eastAsia"/>
        </w:rPr>
        <w:br/>
      </w:r>
      <w:r>
        <w:rPr>
          <w:rFonts w:hint="eastAsia"/>
        </w:rPr>
        <w:t>　　第一节 全球碱激发胶凝材料商业化应用概述</w:t>
      </w:r>
      <w:r>
        <w:rPr>
          <w:rFonts w:hint="eastAsia"/>
        </w:rPr>
        <w:br/>
      </w:r>
      <w:r>
        <w:rPr>
          <w:rFonts w:hint="eastAsia"/>
        </w:rPr>
        <w:t>　　第二节 阻碍全球碱激发胶凝材料市场化的因素研究</w:t>
      </w:r>
      <w:r>
        <w:rPr>
          <w:rFonts w:hint="eastAsia"/>
        </w:rPr>
        <w:br/>
      </w:r>
      <w:r>
        <w:rPr>
          <w:rFonts w:hint="eastAsia"/>
        </w:rPr>
        <w:br/>
      </w:r>
      <w:r>
        <w:rPr>
          <w:rFonts w:hint="eastAsia"/>
        </w:rPr>
        <w:t>第三章 中国碱激发胶凝材料发展环境分析</w:t>
      </w:r>
      <w:r>
        <w:rPr>
          <w:rFonts w:hint="eastAsia"/>
        </w:rPr>
        <w:br/>
      </w:r>
      <w:r>
        <w:rPr>
          <w:rFonts w:hint="eastAsia"/>
        </w:rPr>
        <w:t>　　第一节 我国经济发展环境分析</w:t>
      </w:r>
      <w:r>
        <w:rPr>
          <w:rFonts w:hint="eastAsia"/>
        </w:rPr>
        <w:br/>
      </w:r>
      <w:r>
        <w:rPr>
          <w:rFonts w:hint="eastAsia"/>
        </w:rPr>
        <w:t>　　　　一、2025年中国经济回顾</w:t>
      </w:r>
      <w:r>
        <w:rPr>
          <w:rFonts w:hint="eastAsia"/>
        </w:rPr>
        <w:br/>
      </w:r>
      <w:r>
        <w:rPr>
          <w:rFonts w:hint="eastAsia"/>
        </w:rPr>
        <w:t>　　　　二、2025年中国经济展望</w:t>
      </w:r>
      <w:r>
        <w:rPr>
          <w:rFonts w:hint="eastAsia"/>
        </w:rPr>
        <w:br/>
      </w:r>
      <w:r>
        <w:rPr>
          <w:rFonts w:hint="eastAsia"/>
        </w:rPr>
        <w:t>　　第二节 碱激发胶凝材料行业相关政策、标准</w:t>
      </w:r>
      <w:r>
        <w:rPr>
          <w:rFonts w:hint="eastAsia"/>
        </w:rPr>
        <w:br/>
      </w:r>
      <w:r>
        <w:rPr>
          <w:rFonts w:hint="eastAsia"/>
        </w:rPr>
        <w:t>　　　　一、行业相关政策</w:t>
      </w:r>
      <w:r>
        <w:rPr>
          <w:rFonts w:hint="eastAsia"/>
        </w:rPr>
        <w:br/>
      </w:r>
      <w:r>
        <w:rPr>
          <w:rFonts w:hint="eastAsia"/>
        </w:rPr>
        <w:t>　　　　二、行业相关标准</w:t>
      </w:r>
      <w:r>
        <w:rPr>
          <w:rFonts w:hint="eastAsia"/>
        </w:rPr>
        <w:br/>
      </w:r>
      <w:r>
        <w:rPr>
          <w:rFonts w:hint="eastAsia"/>
        </w:rPr>
        <w:t>　　第三节 碱激发胶凝材料行业社会环境分析</w:t>
      </w:r>
      <w:r>
        <w:rPr>
          <w:rFonts w:hint="eastAsia"/>
        </w:rPr>
        <w:br/>
      </w:r>
      <w:r>
        <w:rPr>
          <w:rFonts w:hint="eastAsia"/>
        </w:rPr>
        <w:t>　　　　一、人口环境分析</w:t>
      </w:r>
      <w:r>
        <w:rPr>
          <w:rFonts w:hint="eastAsia"/>
        </w:rPr>
        <w:br/>
      </w:r>
      <w:r>
        <w:rPr>
          <w:rFonts w:hint="eastAsia"/>
        </w:rPr>
        <w:t>　　　　二、城乡居民家庭收入</w:t>
      </w:r>
      <w:r>
        <w:rPr>
          <w:rFonts w:hint="eastAsia"/>
        </w:rPr>
        <w:br/>
      </w:r>
      <w:r>
        <w:rPr>
          <w:rFonts w:hint="eastAsia"/>
        </w:rPr>
        <w:t>　　　　三、社会消费品零售总额</w:t>
      </w:r>
      <w:r>
        <w:rPr>
          <w:rFonts w:hint="eastAsia"/>
        </w:rPr>
        <w:br/>
      </w:r>
      <w:r>
        <w:rPr>
          <w:rFonts w:hint="eastAsia"/>
        </w:rPr>
        <w:br/>
      </w:r>
      <w:r>
        <w:rPr>
          <w:rFonts w:hint="eastAsia"/>
        </w:rPr>
        <w:t>第四章 中国碱激发胶凝材料技术发展分析</w:t>
      </w:r>
      <w:r>
        <w:rPr>
          <w:rFonts w:hint="eastAsia"/>
        </w:rPr>
        <w:br/>
      </w:r>
      <w:r>
        <w:rPr>
          <w:rFonts w:hint="eastAsia"/>
        </w:rPr>
        <w:t>　　第一节 目前碱激发胶凝材料研究现状</w:t>
      </w:r>
      <w:r>
        <w:rPr>
          <w:rFonts w:hint="eastAsia"/>
        </w:rPr>
        <w:br/>
      </w:r>
      <w:r>
        <w:rPr>
          <w:rFonts w:hint="eastAsia"/>
        </w:rPr>
        <w:t>　　　　一、碱激发胶凝材料的力学性能</w:t>
      </w:r>
      <w:r>
        <w:rPr>
          <w:rFonts w:hint="eastAsia"/>
        </w:rPr>
        <w:br/>
      </w:r>
      <w:r>
        <w:rPr>
          <w:rFonts w:hint="eastAsia"/>
        </w:rPr>
        <w:t>　　　　二、碱激发材料的耐久性能</w:t>
      </w:r>
      <w:r>
        <w:rPr>
          <w:rFonts w:hint="eastAsia"/>
        </w:rPr>
        <w:br/>
      </w:r>
      <w:r>
        <w:rPr>
          <w:rFonts w:hint="eastAsia"/>
        </w:rPr>
        <w:t>　　　　三、碱激发材料的水化微结构</w:t>
      </w:r>
      <w:r>
        <w:rPr>
          <w:rFonts w:hint="eastAsia"/>
        </w:rPr>
        <w:br/>
      </w:r>
      <w:r>
        <w:rPr>
          <w:rFonts w:hint="eastAsia"/>
        </w:rPr>
        <w:t>　　第二节 国外碱激发胶凝材料技术研究进展</w:t>
      </w:r>
      <w:r>
        <w:rPr>
          <w:rFonts w:hint="eastAsia"/>
        </w:rPr>
        <w:br/>
      </w:r>
      <w:r>
        <w:rPr>
          <w:rFonts w:hint="eastAsia"/>
        </w:rPr>
        <w:t>　　第三节 国内碱激发胶凝材料技术研究进展</w:t>
      </w:r>
      <w:r>
        <w:rPr>
          <w:rFonts w:hint="eastAsia"/>
        </w:rPr>
        <w:br/>
      </w:r>
      <w:r>
        <w:rPr>
          <w:rFonts w:hint="eastAsia"/>
        </w:rPr>
        <w:t>　　第四节 碱激发胶凝材料行业主要技术趋势</w:t>
      </w:r>
      <w:r>
        <w:rPr>
          <w:rFonts w:hint="eastAsia"/>
        </w:rPr>
        <w:br/>
      </w:r>
      <w:r>
        <w:rPr>
          <w:rFonts w:hint="eastAsia"/>
        </w:rPr>
        <w:br/>
      </w:r>
      <w:r>
        <w:rPr>
          <w:rFonts w:hint="eastAsia"/>
        </w:rPr>
        <w:t>第五章 碱激发胶凝材料市场特性分析</w:t>
      </w:r>
      <w:r>
        <w:rPr>
          <w:rFonts w:hint="eastAsia"/>
        </w:rPr>
        <w:br/>
      </w:r>
      <w:r>
        <w:rPr>
          <w:rFonts w:hint="eastAsia"/>
        </w:rPr>
        <w:t>　　第一节 中国碱激发胶凝材料行业市场化分析</w:t>
      </w:r>
      <w:r>
        <w:rPr>
          <w:rFonts w:hint="eastAsia"/>
        </w:rPr>
        <w:br/>
      </w:r>
      <w:r>
        <w:rPr>
          <w:rFonts w:hint="eastAsia"/>
        </w:rPr>
        <w:t>　　第二节 中国碱激发胶凝材料行业市场化分析</w:t>
      </w:r>
      <w:r>
        <w:rPr>
          <w:rFonts w:hint="eastAsia"/>
        </w:rPr>
        <w:br/>
      </w:r>
      <w:r>
        <w:rPr>
          <w:rFonts w:hint="eastAsia"/>
        </w:rPr>
        <w:t>　　第三节 碱激发胶凝材料行业SWOT分析</w:t>
      </w:r>
      <w:r>
        <w:rPr>
          <w:rFonts w:hint="eastAsia"/>
        </w:rPr>
        <w:br/>
      </w:r>
      <w:r>
        <w:rPr>
          <w:rFonts w:hint="eastAsia"/>
        </w:rPr>
        <w:t>　　　　一、碱激发胶凝材料行业优势</w:t>
      </w:r>
      <w:r>
        <w:rPr>
          <w:rFonts w:hint="eastAsia"/>
        </w:rPr>
        <w:br/>
      </w:r>
      <w:r>
        <w:rPr>
          <w:rFonts w:hint="eastAsia"/>
        </w:rPr>
        <w:t>　　　　二、碱激发胶凝材料行业劣势</w:t>
      </w:r>
      <w:r>
        <w:rPr>
          <w:rFonts w:hint="eastAsia"/>
        </w:rPr>
        <w:br/>
      </w:r>
      <w:r>
        <w:rPr>
          <w:rFonts w:hint="eastAsia"/>
        </w:rPr>
        <w:t>　　　　三、碱激发胶凝材料行业机会</w:t>
      </w:r>
      <w:r>
        <w:rPr>
          <w:rFonts w:hint="eastAsia"/>
        </w:rPr>
        <w:br/>
      </w:r>
      <w:r>
        <w:rPr>
          <w:rFonts w:hint="eastAsia"/>
        </w:rPr>
        <w:t>　　　　四、碱激发胶凝材料行业风险</w:t>
      </w:r>
      <w:r>
        <w:rPr>
          <w:rFonts w:hint="eastAsia"/>
        </w:rPr>
        <w:br/>
      </w:r>
      <w:r>
        <w:rPr>
          <w:rFonts w:hint="eastAsia"/>
        </w:rPr>
        <w:br/>
      </w:r>
      <w:r>
        <w:rPr>
          <w:rFonts w:hint="eastAsia"/>
        </w:rPr>
        <w:t>第六章 主要碱激发胶凝材料研发机构及企业研发进展</w:t>
      </w:r>
      <w:r>
        <w:rPr>
          <w:rFonts w:hint="eastAsia"/>
        </w:rPr>
        <w:br/>
      </w:r>
      <w:r>
        <w:rPr>
          <w:rFonts w:hint="eastAsia"/>
        </w:rPr>
        <w:t>　　第一节 西安建筑科技大学</w:t>
      </w:r>
      <w:r>
        <w:rPr>
          <w:rFonts w:hint="eastAsia"/>
        </w:rPr>
        <w:br/>
      </w:r>
      <w:r>
        <w:rPr>
          <w:rFonts w:hint="eastAsia"/>
        </w:rPr>
        <w:t>　　　　一、学校概况</w:t>
      </w:r>
      <w:r>
        <w:rPr>
          <w:rFonts w:hint="eastAsia"/>
        </w:rPr>
        <w:br/>
      </w:r>
      <w:r>
        <w:rPr>
          <w:rFonts w:hint="eastAsia"/>
        </w:rPr>
        <w:t>　　　　二、碱激发胶凝材料研发进展</w:t>
      </w:r>
      <w:r>
        <w:rPr>
          <w:rFonts w:hint="eastAsia"/>
        </w:rPr>
        <w:br/>
      </w:r>
      <w:r>
        <w:rPr>
          <w:rFonts w:hint="eastAsia"/>
        </w:rPr>
        <w:t>　　第二节 中国建筑材料科学研究总院</w:t>
      </w:r>
      <w:r>
        <w:rPr>
          <w:rFonts w:hint="eastAsia"/>
        </w:rPr>
        <w:br/>
      </w:r>
      <w:r>
        <w:rPr>
          <w:rFonts w:hint="eastAsia"/>
        </w:rPr>
        <w:t>　　　　一、企业概况</w:t>
      </w:r>
      <w:r>
        <w:rPr>
          <w:rFonts w:hint="eastAsia"/>
        </w:rPr>
        <w:br/>
      </w:r>
      <w:r>
        <w:rPr>
          <w:rFonts w:hint="eastAsia"/>
        </w:rPr>
        <w:t>　　　　二、活化铝土矿选尾矿制备碱激发胶凝材料进展</w:t>
      </w:r>
      <w:r>
        <w:rPr>
          <w:rFonts w:hint="eastAsia"/>
        </w:rPr>
        <w:br/>
      </w:r>
      <w:r>
        <w:rPr>
          <w:rFonts w:hint="eastAsia"/>
        </w:rPr>
        <w:t>　　　　三、最新研究成果转化</w:t>
      </w:r>
      <w:r>
        <w:rPr>
          <w:rFonts w:hint="eastAsia"/>
        </w:rPr>
        <w:br/>
      </w:r>
      <w:r>
        <w:rPr>
          <w:rFonts w:hint="eastAsia"/>
        </w:rPr>
        <w:t>　　第三节 苏州混凝土水泥制品研究院</w:t>
      </w:r>
      <w:r>
        <w:rPr>
          <w:rFonts w:hint="eastAsia"/>
        </w:rPr>
        <w:br/>
      </w:r>
      <w:r>
        <w:rPr>
          <w:rFonts w:hint="eastAsia"/>
        </w:rPr>
        <w:t>　　　　一、企业概况</w:t>
      </w:r>
      <w:r>
        <w:rPr>
          <w:rFonts w:hint="eastAsia"/>
        </w:rPr>
        <w:br/>
      </w:r>
      <w:r>
        <w:rPr>
          <w:rFonts w:hint="eastAsia"/>
        </w:rPr>
        <w:t>　　　　二、碱激发胶凝材料研发进展</w:t>
      </w:r>
      <w:r>
        <w:rPr>
          <w:rFonts w:hint="eastAsia"/>
        </w:rPr>
        <w:br/>
      </w:r>
      <w:r>
        <w:rPr>
          <w:rFonts w:hint="eastAsia"/>
        </w:rPr>
        <w:br/>
      </w:r>
      <w:r>
        <w:rPr>
          <w:rFonts w:hint="eastAsia"/>
        </w:rPr>
        <w:t>第七章 2025-2031年中国碱激发胶凝材料发展趋势预测及投资风险剖析</w:t>
      </w:r>
      <w:r>
        <w:rPr>
          <w:rFonts w:hint="eastAsia"/>
        </w:rPr>
        <w:br/>
      </w:r>
      <w:r>
        <w:rPr>
          <w:rFonts w:hint="eastAsia"/>
        </w:rPr>
        <w:t>　　第一节 2025年碱激发胶凝材料技术研究焦点</w:t>
      </w:r>
      <w:r>
        <w:rPr>
          <w:rFonts w:hint="eastAsia"/>
        </w:rPr>
        <w:br/>
      </w:r>
      <w:r>
        <w:rPr>
          <w:rFonts w:hint="eastAsia"/>
        </w:rPr>
        <w:t>　　第二节 碱激发胶凝材料行业投资风险剖析</w:t>
      </w:r>
      <w:r>
        <w:rPr>
          <w:rFonts w:hint="eastAsia"/>
        </w:rPr>
        <w:br/>
      </w:r>
      <w:r>
        <w:rPr>
          <w:rFonts w:hint="eastAsia"/>
        </w:rPr>
        <w:t>　　　　一、市场应用风险</w:t>
      </w:r>
      <w:r>
        <w:rPr>
          <w:rFonts w:hint="eastAsia"/>
        </w:rPr>
        <w:br/>
      </w:r>
      <w:r>
        <w:rPr>
          <w:rFonts w:hint="eastAsia"/>
        </w:rPr>
        <w:t>　　　　二、技术风险</w:t>
      </w:r>
      <w:r>
        <w:rPr>
          <w:rFonts w:hint="eastAsia"/>
        </w:rPr>
        <w:br/>
      </w:r>
      <w:r>
        <w:rPr>
          <w:rFonts w:hint="eastAsia"/>
        </w:rPr>
        <w:t>　　第二节 碱激发胶凝材料行业投资结论</w:t>
      </w:r>
      <w:r>
        <w:rPr>
          <w:rFonts w:hint="eastAsia"/>
        </w:rPr>
        <w:br/>
      </w:r>
      <w:r>
        <w:rPr>
          <w:rFonts w:hint="eastAsia"/>
        </w:rPr>
        <w:br/>
      </w:r>
      <w:r>
        <w:rPr>
          <w:rFonts w:hint="eastAsia"/>
        </w:rPr>
        <w:t>第八章 碱激发胶凝材料投资前景及建议</w:t>
      </w:r>
      <w:r>
        <w:rPr>
          <w:rFonts w:hint="eastAsia"/>
        </w:rPr>
        <w:br/>
      </w:r>
      <w:r>
        <w:rPr>
          <w:rFonts w:hint="eastAsia"/>
        </w:rPr>
        <w:t>　　第一节 2025年碱激发胶凝材料工程应用前景分析</w:t>
      </w:r>
      <w:r>
        <w:rPr>
          <w:rFonts w:hint="eastAsia"/>
        </w:rPr>
        <w:br/>
      </w:r>
      <w:r>
        <w:rPr>
          <w:rFonts w:hint="eastAsia"/>
        </w:rPr>
        <w:t>　　　　一、在沥青路面修复上的应用</w:t>
      </w:r>
      <w:r>
        <w:rPr>
          <w:rFonts w:hint="eastAsia"/>
        </w:rPr>
        <w:br/>
      </w:r>
      <w:r>
        <w:rPr>
          <w:rFonts w:hint="eastAsia"/>
        </w:rPr>
        <w:t>　　　　二、在油田岩屑固化上的应用</w:t>
      </w:r>
      <w:r>
        <w:rPr>
          <w:rFonts w:hint="eastAsia"/>
        </w:rPr>
        <w:br/>
      </w:r>
      <w:r>
        <w:rPr>
          <w:rFonts w:hint="eastAsia"/>
        </w:rPr>
        <w:t>　　第二节 碱激发胶凝材料行业投资进入壁垒分析</w:t>
      </w:r>
      <w:r>
        <w:rPr>
          <w:rFonts w:hint="eastAsia"/>
        </w:rPr>
        <w:br/>
      </w:r>
      <w:r>
        <w:rPr>
          <w:rFonts w:hint="eastAsia"/>
        </w:rPr>
        <w:t>　　　　一、产品壁垒</w:t>
      </w:r>
      <w:r>
        <w:rPr>
          <w:rFonts w:hint="eastAsia"/>
        </w:rPr>
        <w:br/>
      </w:r>
      <w:r>
        <w:rPr>
          <w:rFonts w:hint="eastAsia"/>
        </w:rPr>
        <w:t>　　　　二、资金壁垒</w:t>
      </w:r>
      <w:r>
        <w:rPr>
          <w:rFonts w:hint="eastAsia"/>
        </w:rPr>
        <w:br/>
      </w:r>
      <w:r>
        <w:rPr>
          <w:rFonts w:hint="eastAsia"/>
        </w:rPr>
        <w:t>　　　　三、环保壁垒</w:t>
      </w:r>
      <w:r>
        <w:rPr>
          <w:rFonts w:hint="eastAsia"/>
        </w:rPr>
        <w:br/>
      </w:r>
      <w:r>
        <w:rPr>
          <w:rFonts w:hint="eastAsia"/>
        </w:rPr>
        <w:t>　　　　四、技术壁垒</w:t>
      </w:r>
      <w:r>
        <w:rPr>
          <w:rFonts w:hint="eastAsia"/>
        </w:rPr>
        <w:br/>
      </w:r>
      <w:r>
        <w:rPr>
          <w:rFonts w:hint="eastAsia"/>
        </w:rPr>
        <w:t>　　第三节 研究结论及投资建议</w:t>
      </w:r>
      <w:r>
        <w:rPr>
          <w:rFonts w:hint="eastAsia"/>
        </w:rPr>
        <w:br/>
      </w:r>
      <w:r>
        <w:rPr>
          <w:rFonts w:hint="eastAsia"/>
        </w:rPr>
        <w:br/>
      </w:r>
      <w:r>
        <w:rPr>
          <w:rFonts w:hint="eastAsia"/>
        </w:rPr>
        <w:t>第九章 碱激发胶凝材料企业发展策略分析</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二、企业宣传策略分析</w:t>
      </w:r>
      <w:r>
        <w:rPr>
          <w:rFonts w:hint="eastAsia"/>
        </w:rPr>
        <w:br/>
      </w:r>
      <w:r>
        <w:rPr>
          <w:rFonts w:hint="eastAsia"/>
        </w:rPr>
        <w:t>　　第三节 提高碱激发胶凝材料行业企业竞争力的建议</w:t>
      </w:r>
      <w:r>
        <w:rPr>
          <w:rFonts w:hint="eastAsia"/>
        </w:rPr>
        <w:br/>
      </w:r>
      <w:r>
        <w:rPr>
          <w:rFonts w:hint="eastAsia"/>
        </w:rPr>
        <w:t>　　　　一、提高中国碱激发胶凝材料企业核心竞争力的对策</w:t>
      </w:r>
      <w:r>
        <w:rPr>
          <w:rFonts w:hint="eastAsia"/>
        </w:rPr>
        <w:br/>
      </w:r>
      <w:r>
        <w:rPr>
          <w:rFonts w:hint="eastAsia"/>
        </w:rPr>
        <w:t>　　　　二、碱激发胶凝材料企业提升竞争力的主要方向</w:t>
      </w:r>
      <w:r>
        <w:rPr>
          <w:rFonts w:hint="eastAsia"/>
        </w:rPr>
        <w:br/>
      </w:r>
      <w:r>
        <w:rPr>
          <w:rFonts w:hint="eastAsia"/>
        </w:rPr>
        <w:t>　　　　三、碱激发胶凝材料企业核心竞争力的因素及提升途径</w:t>
      </w:r>
      <w:r>
        <w:rPr>
          <w:rFonts w:hint="eastAsia"/>
        </w:rPr>
        <w:br/>
      </w:r>
      <w:r>
        <w:rPr>
          <w:rFonts w:hint="eastAsia"/>
        </w:rPr>
        <w:t>　　　　四、提高碱激发胶凝材料企业竞争力的策略</w:t>
      </w:r>
      <w:r>
        <w:rPr>
          <w:rFonts w:hint="eastAsia"/>
        </w:rPr>
        <w:br/>
      </w:r>
      <w:r>
        <w:rPr>
          <w:rFonts w:hint="eastAsia"/>
        </w:rPr>
        <w:t>　　第四节 对我国碱激发胶凝材料品牌的战略思考</w:t>
      </w:r>
      <w:r>
        <w:rPr>
          <w:rFonts w:hint="eastAsia"/>
        </w:rPr>
        <w:br/>
      </w:r>
      <w:r>
        <w:rPr>
          <w:rFonts w:hint="eastAsia"/>
        </w:rPr>
        <w:t>　　　　一、碱激发胶凝材料行业企业品牌的重要性</w:t>
      </w:r>
      <w:r>
        <w:rPr>
          <w:rFonts w:hint="eastAsia"/>
        </w:rPr>
        <w:br/>
      </w:r>
      <w:r>
        <w:rPr>
          <w:rFonts w:hint="eastAsia"/>
        </w:rPr>
        <w:t>　　　　二、碱激发胶凝材料行业实施品牌战略的意义</w:t>
      </w:r>
      <w:r>
        <w:rPr>
          <w:rFonts w:hint="eastAsia"/>
        </w:rPr>
        <w:br/>
      </w:r>
      <w:r>
        <w:rPr>
          <w:rFonts w:hint="eastAsia"/>
        </w:rPr>
        <w:t>　　　　三、碱激发胶凝材料行业企业的品牌战略</w:t>
      </w:r>
      <w:r>
        <w:rPr>
          <w:rFonts w:hint="eastAsia"/>
        </w:rPr>
        <w:br/>
      </w:r>
      <w:r>
        <w:rPr>
          <w:rFonts w:hint="eastAsia"/>
        </w:rPr>
        <w:t>　　　　四、碱激发胶凝材料行业品牌战略管理的策略</w:t>
      </w:r>
      <w:r>
        <w:rPr>
          <w:rFonts w:hint="eastAsia"/>
        </w:rPr>
        <w:br/>
      </w:r>
      <w:r>
        <w:rPr>
          <w:rFonts w:hint="eastAsia"/>
        </w:rPr>
        <w:t>　　第五节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第十章 碱激发胶凝材料行业投资战略研究</w:t>
      </w:r>
      <w:r>
        <w:rPr>
          <w:rFonts w:hint="eastAsia"/>
        </w:rPr>
        <w:br/>
      </w:r>
      <w:r>
        <w:rPr>
          <w:rFonts w:hint="eastAsia"/>
        </w:rPr>
        <w:t>　　第一节 2025-2031年中国碱激发胶凝材料企业投资策略</w:t>
      </w:r>
      <w:r>
        <w:rPr>
          <w:rFonts w:hint="eastAsia"/>
        </w:rPr>
        <w:br/>
      </w:r>
      <w:r>
        <w:rPr>
          <w:rFonts w:hint="eastAsia"/>
        </w:rPr>
        <w:t>　　　　一、碱激发胶凝材料行业战略综合规划</w:t>
      </w:r>
      <w:r>
        <w:rPr>
          <w:rFonts w:hint="eastAsia"/>
        </w:rPr>
        <w:br/>
      </w:r>
      <w:r>
        <w:rPr>
          <w:rFonts w:hint="eastAsia"/>
        </w:rPr>
        <w:t>　　　　二、碱激发胶凝材料行业技术开发战略</w:t>
      </w:r>
      <w:r>
        <w:rPr>
          <w:rFonts w:hint="eastAsia"/>
        </w:rPr>
        <w:br/>
      </w:r>
      <w:r>
        <w:rPr>
          <w:rFonts w:hint="eastAsia"/>
        </w:rPr>
        <w:t>　　　　三、碱激发胶凝材料行业区域战略规划</w:t>
      </w:r>
      <w:r>
        <w:rPr>
          <w:rFonts w:hint="eastAsia"/>
        </w:rPr>
        <w:br/>
      </w:r>
      <w:r>
        <w:rPr>
          <w:rFonts w:hint="eastAsia"/>
        </w:rPr>
        <w:t>　　　　四、碱激发胶凝材料行业产业战略规划</w:t>
      </w:r>
      <w:r>
        <w:rPr>
          <w:rFonts w:hint="eastAsia"/>
        </w:rPr>
        <w:br/>
      </w:r>
      <w:r>
        <w:rPr>
          <w:rFonts w:hint="eastAsia"/>
        </w:rPr>
        <w:t>　　　　五、碱激发胶凝材料行业营销品牌战略</w:t>
      </w:r>
      <w:r>
        <w:rPr>
          <w:rFonts w:hint="eastAsia"/>
        </w:rPr>
        <w:br/>
      </w:r>
      <w:r>
        <w:rPr>
          <w:rFonts w:hint="eastAsia"/>
        </w:rPr>
        <w:t>　　　　六、碱激发胶凝材料行业竞争战略规划</w:t>
      </w:r>
      <w:r>
        <w:rPr>
          <w:rFonts w:hint="eastAsia"/>
        </w:rPr>
        <w:br/>
      </w:r>
      <w:r>
        <w:rPr>
          <w:rFonts w:hint="eastAsia"/>
        </w:rPr>
        <w:t>　　第二节 提高碱激发胶凝材料企业竞争力的策略</w:t>
      </w:r>
      <w:r>
        <w:rPr>
          <w:rFonts w:hint="eastAsia"/>
        </w:rPr>
        <w:br/>
      </w:r>
      <w:r>
        <w:rPr>
          <w:rFonts w:hint="eastAsia"/>
        </w:rPr>
        <w:t>　　　　一、提高我国碱激发胶凝材料企业核心竞争力的对策</w:t>
      </w:r>
      <w:r>
        <w:rPr>
          <w:rFonts w:hint="eastAsia"/>
        </w:rPr>
        <w:br/>
      </w:r>
      <w:r>
        <w:rPr>
          <w:rFonts w:hint="eastAsia"/>
        </w:rPr>
        <w:t>　　　　二、影响碱激发胶凝材料企业核心竞争力的因素</w:t>
      </w:r>
      <w:r>
        <w:rPr>
          <w:rFonts w:hint="eastAsia"/>
        </w:rPr>
        <w:br/>
      </w:r>
      <w:r>
        <w:rPr>
          <w:rFonts w:hint="eastAsia"/>
        </w:rPr>
        <w:t>　　　　三、提高碱激发胶凝材料企业竞争力的策略</w:t>
      </w:r>
      <w:r>
        <w:rPr>
          <w:rFonts w:hint="eastAsia"/>
        </w:rPr>
        <w:br/>
      </w:r>
      <w:r>
        <w:rPr>
          <w:rFonts w:hint="eastAsia"/>
        </w:rPr>
        <w:t>　　第三节 中~智~林~：投资建议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69b92b06a470f" w:history="1">
        <w:r>
          <w:rPr>
            <w:rStyle w:val="Hyperlink"/>
          </w:rPr>
          <w:t>2025-2031年全球与中国碱激发胶凝材料市场调查研究及前景趋势报告</w:t>
        </w:r>
      </w:hyperlink>
      <w:r>
        <w:rPr>
          <w:color w:val="C00000"/>
        </w:rPr>
        <w:t>》，报告编号：</w:t>
      </w:r>
      <w:r>
        <w:rPr>
          <w:rFonts w:hint="eastAsia"/>
          <w:color w:val="C00000"/>
        </w:rPr>
        <w:t>3553070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69b92b06a470f" w:history="1">
        <w:r>
          <w:rPr>
            <w:rStyle w:val="Hyperlink"/>
          </w:rPr>
          <w:t>https://www.20087.com/0/07/JianJiFaJiaoNingCaiLiaoHangYeQianJingFenXi.html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激发混凝土、碱激发胶凝材料和地质聚合物的区别、激发剂是什么、碱激发胶凝材料特点、碱激发胶凝材料碱液泄露、碱激发胶凝材料碱含量、碱激发缓凝、碱激发胶凝材料的图片、碱激发胶凝材料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42f2077b94f65" w:history="1">
      <w:r>
        <w:rPr>
          <w:rStyle w:val="Hyperlink"/>
        </w:rPr>
        <w:t>2025-2031年全球与中国碱激发胶凝材料市场调查研究及前景趋势报告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JianJiFaJiaoNingCaiLiaoHangYeQianJingFenXi.html" TargetMode="External" Id="R8f969b92b06a470f" /></Relationships>
</file>

<file path=word/_rels/header2.xml.rels>&#65279;<?xml version="1.0" encoding="utf-8"?><Relationships xmlns="http://schemas.openxmlformats.org/package/2006/relationships"><Relationship Type="http://schemas.openxmlformats.org/officeDocument/2006/relationships/hyperlink" Target="https://www.20087.com/0/07/JianJiFaJiaoNingCaiLiaoHangYeQianJingFenXi.html" TargetMode="External" Id="Rc3242f2077b9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2024-10-28T01:50:00Z</dcterms:created>
  <dcterms:modified xsi:type="dcterms:W3CDTF">2024-10-28T02:50:00Z</dcterms:modified>
  <dc:subject>2025-2031年全球与中国碱激发胶凝材料市场调查研究及前景趋势报告</dc:subject>
  <dc:title>2025-2031年全球与中国碱激发胶凝材料市场调查研究及前景趋势报告</dc:title>
  <cp:keywords>2025-2031年全球与中国碱激发胶凝材料市场调查研究及前景趋势报告</cp:keywords>
  <dc:description>2025-2031年全球与中国碱激发胶凝材料市场调查研究及前景趋势报告</dc:description>
</cp:coreProperties>
</file>