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038ab2b148c8" w:history="1">
              <w:r>
                <w:rPr>
                  <w:rStyle w:val="Hyperlink"/>
                </w:rPr>
                <w:t>2026-2032年全球与中国乙基胺发展现状及市场前景报告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038ab2b148c8" w:history="1">
              <w:r>
                <w:rPr>
                  <w:rStyle w:val="Hyperlink"/>
                </w:rPr>
                <w:t>2026-2032年全球与中国乙基胺发展现状及市场前景报告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c038ab2b148c8" w:history="1">
                <w:r>
                  <w:rPr>
                    <w:rStyle w:val="Hyperlink"/>
                  </w:rPr>
                  <w:t>https://www.20087.com/7/77/YiJiAnDeQianJingQuShi.html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胺是一种重要的有机化工中间体，广泛应用于农药（如除草剂草甘膦副产处理）、医药（局部麻醉剂、抗组胺药合成）、染料及橡胶助剂制造领域。工业生产主要通过乙醇与氨在催化剂作用下气相反应制得，强调反应选择性控制与三废（含氨废水、废气）处理效率。产品纯度需严格控制水分与杂质含量，以避免下游催化中毒。由于乙基胺具有挥发性、刺激性气味及一定毒性，生产与储运需遵循危化品管理规范，配备密闭输送与泄漏应急系统。然而，传统工艺能耗高、副产物多，且小规模装置环保设施不完善，存在环境合规风险。</w:t>
      </w:r>
      <w:r>
        <w:rPr>
          <w:rFonts w:hint="eastAsia"/>
        </w:rPr>
        <w:br/>
      </w:r>
      <w:r>
        <w:rPr>
          <w:rFonts w:hint="eastAsia"/>
        </w:rPr>
        <w:t>　　未来，乙基胺将聚焦于绿色催化、过程强化与高值衍生开发。未来生产工艺将推广固体酸催化剂或膜反应器，提升原子经济性并减少氨氮废水排放；电化学合成路径有望在温和条件下实现高选择性制备。在应用端，乙基胺衍生物将拓展至新型离子液体、CO₂捕集溶剂及氢能储运材料（如液态有机氢载体LOHC）等前沿领域。此外，全流程本质安全设计（如在线红外监控反应终点、智能联锁泄压）将降低操作风险。随着精细化工向低碳化与功能化转型，乙基胺将从“传统中间体”升级为“绿色分子平台”，在合成效率、环境绩效与战略新兴应用之间开辟可持续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c038ab2b148c8" w:history="1">
        <w:r>
          <w:rPr>
            <w:rStyle w:val="Hyperlink"/>
          </w:rPr>
          <w:t>2026-2032年全球与中国乙基胺发展现状及市场前景报告</w:t>
        </w:r>
      </w:hyperlink>
      <w:r>
        <w:rPr>
          <w:rFonts w:hint="eastAsia"/>
        </w:rPr>
        <w:t>》基于多年乙基胺行业研究积累，结合当前市场发展现状，依托国家权威数据资源和长期市场监测数据库，对乙基胺行业进行了全面调研与分析。报告详细阐述了乙基胺市场规模、市场前景、发展趋势、技术现状及未来方向，重点分析了行业内主要企业的竞争格局，并通过SWOT分析揭示了乙基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cc038ab2b148c8" w:history="1">
        <w:r>
          <w:rPr>
            <w:rStyle w:val="Hyperlink"/>
          </w:rPr>
          <w:t>2026-2032年全球与中国乙基胺发展现状及市场前景报告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》为投资者提供了准确的市场现状解读，帮助预判行业前景，挖掘投资价值，同时从投资策略和营销策略等角度提出实用建议，助力投资者在乙基胺行业中把握机遇、规避风险。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产品分类，按部署方式</w:t>
      </w:r>
      <w:r>
        <w:rPr>
          <w:rFonts w:hint="eastAsia"/>
        </w:rPr>
        <w:br/>
      </w:r>
      <w:r>
        <w:rPr>
          <w:rFonts w:hint="eastAsia"/>
        </w:rPr>
        <w:t>　　　　1.3.1 按部署方式细分，全球乙基胺市场规模2021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一乙胺</w:t>
      </w:r>
      <w:r>
        <w:rPr>
          <w:rFonts w:hint="eastAsia"/>
        </w:rPr>
        <w:br/>
      </w:r>
      <w:r>
        <w:rPr>
          <w:rFonts w:hint="eastAsia"/>
        </w:rPr>
        <w:t>　　　　1.3.3 二乙胺</w:t>
      </w:r>
      <w:r>
        <w:rPr>
          <w:rFonts w:hint="eastAsia"/>
        </w:rPr>
        <w:br/>
      </w:r>
      <w:r>
        <w:rPr>
          <w:rFonts w:hint="eastAsia"/>
        </w:rPr>
        <w:t>　　　　1.3.4 三乙胺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按应用细分，全球乙基胺市场规模2021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乙基胺行业发展总体概况</w:t>
      </w:r>
      <w:r>
        <w:rPr>
          <w:rFonts w:hint="eastAsia"/>
        </w:rPr>
        <w:br/>
      </w:r>
      <w:r>
        <w:rPr>
          <w:rFonts w:hint="eastAsia"/>
        </w:rPr>
        <w:t>　　　　1.5.2 乙基胺行业发展主要特点</w:t>
      </w:r>
      <w:r>
        <w:rPr>
          <w:rFonts w:hint="eastAsia"/>
        </w:rPr>
        <w:br/>
      </w:r>
      <w:r>
        <w:rPr>
          <w:rFonts w:hint="eastAsia"/>
        </w:rPr>
        <w:t>　　　　1.5.3 乙基胺行业发展影响因素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乙基胺有利因素</w:t>
      </w:r>
      <w:r>
        <w:rPr>
          <w:rFonts w:hint="eastAsia"/>
        </w:rPr>
        <w:br/>
      </w:r>
      <w:r>
        <w:rPr>
          <w:rFonts w:hint="eastAsia"/>
        </w:rPr>
        <w:t>　　　　1.5.3 .2 乙基胺不利因素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全球市场，近三年乙基胺主要企业占有率及排名（按销量）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乙基胺主要企业在国际市场占有率（按销量，2023-2026）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2025年乙基胺主要企业在国际市场排名（按销量）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全球市场主要企业乙基胺销量（2023-2026）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全球市场，近三年乙基胺主要企业占有率及排名（按收入）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乙基胺主要企业在国际市场占有率（按收入，2023-2026）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2025年乙基胺主要企业在国际市场排名（按收入）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全球市场主要企业乙基胺销售收入（2023-2026）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全球市场主要企业乙基胺销售价格（2023-2026）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中国市场，近三年乙基胺主要企业占有率及排名（按销量）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乙基胺主要企业在中国市场占有率（按销量，2023-2026）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2025年乙基胺主要企业在中国市场排名（按销量）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中国市场主要企业乙基胺销量（2023-2026）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中国市场，近三年乙基胺主要企业占有率及排名（按收入）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乙基胺主要企业在中国市场占有率（按收入，2023-2026）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2025年乙基胺主要企业在中国市场排名（按收入）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中国市场主要企业乙基胺销售收入（2023-2026）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全球主要厂商乙基胺总部及产地分布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全球主要厂商成立时间及乙基胺商业化日期</w:t>
      </w:r>
      <w:r>
        <w:rPr>
          <w:rFonts w:hint="eastAsia"/>
        </w:rPr>
        <w:br/>
      </w:r>
      <w:r>
        <w:rPr>
          <w:rFonts w:hint="eastAsia"/>
        </w:rPr>
        <w:t>　　2.8 全球主要厂商乙基胺产品类型及应用</w:t>
      </w:r>
      <w:r>
        <w:rPr>
          <w:rFonts w:hint="eastAsia"/>
        </w:rPr>
        <w:br/>
      </w:r>
      <w:r>
        <w:rPr>
          <w:rFonts w:hint="eastAsia"/>
        </w:rPr>
        <w:t>　　2.9 乙基胺行业集中度、竞争程度分析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乙基胺行业集中度分析：2025年全球Top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全球乙基胺第一梯队、第二梯队和第三梯队生产商（品牌）及市场份额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全球乙基胺总体规模分析</w:t>
      </w:r>
      <w:r>
        <w:rPr>
          <w:rFonts w:hint="eastAsia"/>
        </w:rPr>
        <w:br/>
      </w:r>
      <w:r>
        <w:rPr>
          <w:rFonts w:hint="eastAsia"/>
        </w:rPr>
        <w:t>　　3.1 全球乙基胺供需现状及预测（2021-2032）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全球乙基胺产能、产量、产能利用率及发展趋势（2021-2032）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全球乙基胺产量、需求量及发展趋势（2021-2032）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全球主要地区乙基胺产量及发展趋势（2021-2032）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全球主要地区乙基胺产量（2021-2026）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全球主要地区乙基胺产量（2027-2032）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全球主要地区乙基胺产量市场份额（2021-2032）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中国乙基胺供需现状及预测（2021-2032）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中国乙基胺产能、产量、产能利用率及发展趋势（2021-2032）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中国乙基胺产量、市场需求量及发展趋势（2021-2032）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中国市场乙基胺进出口（2021-2032）</w:t>
      </w:r>
      <w:r>
        <w:rPr>
          <w:rFonts w:hint="eastAsia"/>
        </w:rPr>
        <w:br/>
      </w:r>
      <w:r>
        <w:rPr>
          <w:rFonts w:hint="eastAsia"/>
        </w:rPr>
        <w:t>　　3.4 全球乙基胺销量及销售额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全球市场乙基胺销售额（2021-2032）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全球市场乙基胺销量（2021-2032）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全球市场乙基胺价格趋势（2021-2032）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全球乙基胺主要地区分析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全球主要地区乙基胺市场规模分析：2021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全球主要地区乙基胺销售收入及市场份额（2021-2026）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全球主要地区乙基胺销售收入预测（2027-2032）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全球主要地区乙基胺销量分析：2021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全球主要地区乙基胺销量及市场份额预测（2027-2032）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中东市场乙基胺销量、收入及增长率（2021-2032）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不同部署方式乙基胺分析</w:t>
      </w:r>
      <w:r>
        <w:rPr>
          <w:rFonts w:hint="eastAsia"/>
        </w:rPr>
        <w:br/>
      </w:r>
      <w:r>
        <w:rPr>
          <w:rFonts w:hint="eastAsia"/>
        </w:rPr>
        <w:t>　　6.1 全球不同部署方式乙基胺销量（2021-2032）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全球不同部署方式乙基胺销量及市场份额（2021-2026）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全球不同部署方式乙基胺销量预测（2027-2032）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全球不同部署方式乙基胺收入（2021-2032）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全球不同部署方式乙基胺收入及市场份额（2021-2026）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全球不同部署方式乙基胺收入预测（2027-2032）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全球不同部署方式乙基胺价格走势（2021-2032）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中国不同部署方式乙基胺销量（2021-2032）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中国不同部署方式乙基胺销量及市场份额（2021-2026）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中国不同部署方式乙基胺销量预测（2027-2032）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中国不同部署方式乙基胺收入（2021-2032）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中国不同部署方式乙基胺收入及市场份额（2021-2026）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中国不同部署方式乙基胺收入预测（2027-2032）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不同应用乙基胺分析</w:t>
      </w:r>
      <w:r>
        <w:rPr>
          <w:rFonts w:hint="eastAsia"/>
        </w:rPr>
        <w:br/>
      </w:r>
      <w:r>
        <w:rPr>
          <w:rFonts w:hint="eastAsia"/>
        </w:rPr>
        <w:t>　　7.1 全球不同应用乙基胺销量（2021-2032）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全球不同应用乙基胺销量预测（2027-2032）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全球不同应用乙基胺收入（2021-2032）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全球不同应用乙基胺收入及市场份额（2021-2026）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全球不同应用乙基胺收入预测（2027-2032）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全球不同应用乙基胺价格走势（2021-2032）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中国不同应用乙基胺销量（2021-2032）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中国不同应用乙基胺销量预测（2027-2032）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中国不同应用乙基胺收入（2021-2032）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中国不同应用乙基胺收入及市场份额（2021-2026）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中国不同应用乙基胺收入预测（2027-2032）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乙基胺行业发展趋势</w:t>
      </w:r>
      <w:r>
        <w:rPr>
          <w:rFonts w:hint="eastAsia"/>
        </w:rPr>
        <w:br/>
      </w:r>
      <w:r>
        <w:rPr>
          <w:rFonts w:hint="eastAsia"/>
        </w:rPr>
        <w:t>　　8.2 乙基胺行业主要驱动因素</w:t>
      </w:r>
      <w:r>
        <w:rPr>
          <w:rFonts w:hint="eastAsia"/>
        </w:rPr>
        <w:br/>
      </w:r>
      <w:r>
        <w:rPr>
          <w:rFonts w:hint="eastAsia"/>
        </w:rPr>
        <w:t>　　8.3 乙基胺中国企业SWOT分析</w:t>
      </w:r>
      <w:r>
        <w:rPr>
          <w:rFonts w:hint="eastAsia"/>
        </w:rPr>
        <w:br/>
      </w:r>
      <w:r>
        <w:rPr>
          <w:rFonts w:hint="eastAsia"/>
        </w:rPr>
        <w:t>　　8.4 中国乙基胺行业政策环境分析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乙基胺行业产业链简介</w:t>
      </w:r>
      <w:r>
        <w:rPr>
          <w:rFonts w:hint="eastAsia"/>
        </w:rPr>
        <w:br/>
      </w:r>
      <w:r>
        <w:rPr>
          <w:rFonts w:hint="eastAsia"/>
        </w:rPr>
        <w:t>　　　　9.1.1 乙基胺行业供应链分析</w:t>
      </w:r>
      <w:r>
        <w:rPr>
          <w:rFonts w:hint="eastAsia"/>
        </w:rPr>
        <w:br/>
      </w:r>
      <w:r>
        <w:rPr>
          <w:rFonts w:hint="eastAsia"/>
        </w:rPr>
        <w:t>　　　　9.1.2 乙基胺主要原料及供应情况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乙基胺行业采购模式</w:t>
      </w:r>
      <w:r>
        <w:rPr>
          <w:rFonts w:hint="eastAsia"/>
        </w:rPr>
        <w:br/>
      </w:r>
      <w:r>
        <w:rPr>
          <w:rFonts w:hint="eastAsia"/>
        </w:rPr>
        <w:t>　　9.3 乙基胺行业生产模式</w:t>
      </w:r>
      <w:r>
        <w:rPr>
          <w:rFonts w:hint="eastAsia"/>
        </w:rPr>
        <w:br/>
      </w:r>
      <w:r>
        <w:rPr>
          <w:rFonts w:hint="eastAsia"/>
        </w:rPr>
        <w:t>　　9.4 乙基胺行业销售模式及销售渠道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按部署方式细分，全球乙基胺市场规模2021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按应用细分，全球乙基胺市场规模（CAGR）2021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乙基胺行业发展主要特点</w:t>
      </w:r>
      <w:r>
        <w:rPr>
          <w:rFonts w:hint="eastAsia"/>
        </w:rPr>
        <w:br/>
      </w:r>
      <w:r>
        <w:rPr>
          <w:rFonts w:hint="eastAsia"/>
        </w:rPr>
        <w:t>　　表 4： 乙基胺行业发展有利因素分析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乙基胺行业发展不利因素分析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进入乙基胺行业壁垒</w:t>
      </w:r>
      <w:r>
        <w:rPr>
          <w:rFonts w:hint="eastAsia"/>
        </w:rPr>
        <w:br/>
      </w:r>
      <w:r>
        <w:rPr>
          <w:rFonts w:hint="eastAsia"/>
        </w:rPr>
        <w:t>　　表 7： 乙基胺主要企业在国际市场占有率（按销量，2023-2026）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2025年乙基胺主要企业在国际市场排名（按销量）&amp;（吨）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全球市场主要企业乙基胺销量（2023-2026）&amp;（吨）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乙基胺主要企业在国际市场占有率（按收入，2023-2026）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2025年乙基胺主要企业在国际市场排名（按收入）&amp;（万元）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全球市场主要企业乙基胺销售收入（2023-2026）&amp;（万元）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全球市场主要企业乙基胺销售价格（2023-2026）&amp;（元/吨）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乙基胺主要企业在中国市场占有率（按销量，2023-2026）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2025年乙基胺主要企业在中国市场排名（按销量）&amp;（吨）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中国市场主要企业乙基胺销量（2023-2026）&amp;（吨）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乙基胺主要企业在中国市场占有率（按收入，2023-2026）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2025年乙基胺主要企业在中国市场排名（按收入）&amp;（万元）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中国市场主要企业乙基胺销售收入（2023-2026）&amp;（万元）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全球主要厂商乙基胺总部及产地分布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全球主要厂商成立时间及乙基胺商业化日期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全球主要厂商乙基胺产品类型及应用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2025年全球乙基胺主要厂商市场地位（第一梯队、第二梯队和第三梯队）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全球乙基胺市场投资、并购等现状分析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全球主要地区乙基胺产量增速（CAGR）：（2021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全球主要地区乙基胺产量（2021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全球主要地区乙基胺产量（2021-2026）&amp;（吨）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全球主要地区乙基胺产量（2027-2032）&amp;（吨）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全球主要地区乙基胺产量市场份额（2021-2026）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全球主要地区乙基胺产量市场份额（2027-2032）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中国市场乙基胺产量、销量、进出口（2021-2026）&amp;（吨）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中国市场乙基胺产量、销量、进出口预测（2027-2032）&amp;（吨）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全球主要地区乙基胺销售收入增速：（2021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全球主要地区乙基胺销售收入（2021-2026）&amp;（万元）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全球主要地区乙基胺销售收入市场份额（2021-2026）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全球主要地区乙基胺收入（2027-2032）&amp;（万元）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全球主要地区乙基胺收入市场份额（2027-2032）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全球主要地区乙基胺销量（吨）：2021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全球主要地区乙基胺销量（2027-2032）&amp;（吨）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全球主要地区乙基胺销量份额（2027-2032）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乙基胺销量（吨）、收入（万元）、价格（元/吨）及毛利率（2021-2026）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全球不同部署方式乙基胺销量（2021-2026）&amp;（吨）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全球不同部署方式乙基胺销量市场份额（2021-2026）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全球不同部署方式乙基胺销量预测（2027-2032）&amp;（吨）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全球市场不同部署方式乙基胺销量市场份额预测（2027-2032）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全球不同部署方式乙基胺收入（2021-2026）&amp;（万元）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全球不同部署方式乙基胺收入市场份额（2021-2026）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全球不同部署方式乙基胺收入预测（2027-2032）&amp;（万元）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全球不同部署方式乙基胺收入市场份额预测（2027-2032）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中国不同部署方式乙基胺销量（2021-2026）&amp;（吨）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中国不同部署方式乙基胺销量市场份额（2021-2026）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中国不同部署方式乙基胺销量预测（2027-2032）&amp;（吨）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全球市场不同部署方式乙基胺销量市场份额预测（2027-2032）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中国不同部署方式乙基胺收入（2021-2026）&amp;（万元）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中国不同部署方式乙基胺收入市场份额（2021-2026）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中国不同部署方式乙基胺收入预测（2027-2032）&amp;（万元）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中国不同部署方式乙基胺收入市场份额预测（2027-2032）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全球不同应用乙基胺销量预测（2027-2032）&amp;（吨）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全球市场不同应用乙基胺销量市场份额预测（2027-2032）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全球不同应用乙基胺收入（2021-2026）&amp;（万元）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全球不同应用乙基胺收入市场份额（2021-2026）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全球不同应用乙基胺收入预测（2027-2032）&amp;（万元）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全球不同应用乙基胺收入市场份额预测（2027-2032）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中国不同应用乙基胺销量（2021-2026）&amp;（吨）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中国不同应用乙基胺销量市场份额（2021-2026）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中国不同应用乙基胺销量预测（2027-2032）&amp;（吨）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中国市场不同应用乙基胺销量市场份额预测（2027-2032）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中国不同应用乙基胺收入（2021-2026）&amp;（万元）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中国不同应用乙基胺收入市场份额（2021-2026）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中国不同应用乙基胺收入预测（2027-2032）&amp;（万元）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中国不同应用乙基胺收入市场份额预测（2027-2032）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乙基胺行业发展趋势</w:t>
      </w:r>
      <w:r>
        <w:rPr>
          <w:rFonts w:hint="eastAsia"/>
        </w:rPr>
        <w:br/>
      </w:r>
      <w:r>
        <w:rPr>
          <w:rFonts w:hint="eastAsia"/>
        </w:rPr>
        <w:t>　　表 116： 乙基胺行业主要驱动因素</w:t>
      </w:r>
      <w:r>
        <w:rPr>
          <w:rFonts w:hint="eastAsia"/>
        </w:rPr>
        <w:br/>
      </w:r>
      <w:r>
        <w:rPr>
          <w:rFonts w:hint="eastAsia"/>
        </w:rPr>
        <w:t>　　表 117： 乙基胺行业供应链分析</w:t>
      </w:r>
      <w:r>
        <w:rPr>
          <w:rFonts w:hint="eastAsia"/>
        </w:rPr>
        <w:br/>
      </w:r>
      <w:r>
        <w:rPr>
          <w:rFonts w:hint="eastAsia"/>
        </w:rPr>
        <w:t>　　表 118： 乙基胺上游原料供应商</w:t>
      </w:r>
      <w:r>
        <w:rPr>
          <w:rFonts w:hint="eastAsia"/>
        </w:rPr>
        <w:br/>
      </w:r>
      <w:r>
        <w:rPr>
          <w:rFonts w:hint="eastAsia"/>
        </w:rPr>
        <w:t>　　表 119： 乙基胺主要地区不同应用客户分析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乙基胺典型经销商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乙基胺产品图片</w:t>
      </w:r>
      <w:r>
        <w:rPr>
          <w:rFonts w:hint="eastAsia"/>
        </w:rPr>
        <w:br/>
      </w:r>
      <w:r>
        <w:rPr>
          <w:rFonts w:hint="eastAsia"/>
        </w:rPr>
        <w:t>　　图 2： 全球不同部署方式乙基胺销售额2021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全球不同部署方式乙基胺市场份额2025 &amp; 2032</w:t>
      </w:r>
      <w:r>
        <w:rPr>
          <w:rFonts w:hint="eastAsia"/>
        </w:rPr>
        <w:br/>
      </w:r>
      <w:r>
        <w:rPr>
          <w:rFonts w:hint="eastAsia"/>
        </w:rPr>
        <w:t>　　图 4： 一乙胺产品图片</w:t>
      </w:r>
      <w:r>
        <w:rPr>
          <w:rFonts w:hint="eastAsia"/>
        </w:rPr>
        <w:br/>
      </w:r>
      <w:r>
        <w:rPr>
          <w:rFonts w:hint="eastAsia"/>
        </w:rPr>
        <w:t>　　图 5： 二乙胺产品图片</w:t>
      </w:r>
      <w:r>
        <w:rPr>
          <w:rFonts w:hint="eastAsia"/>
        </w:rPr>
        <w:br/>
      </w:r>
      <w:r>
        <w:rPr>
          <w:rFonts w:hint="eastAsia"/>
        </w:rPr>
        <w:t>　　图 6： 三乙胺产品图片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全球不同应用乙基胺市场份额2025 &amp; 2032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2025年全球前五大生产商乙基胺市场份额</w:t>
      </w:r>
      <w:r>
        <w:rPr>
          <w:rFonts w:hint="eastAsia"/>
        </w:rPr>
        <w:br/>
      </w:r>
      <w:r>
        <w:rPr>
          <w:rFonts w:hint="eastAsia"/>
        </w:rPr>
        <w:t>　　图 15： 2025年全球乙基胺第一梯队、第二梯队和第三梯队厂商及市场份额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全球乙基胺产能、产量、产能利用率及发展趋势（2021-2032）&amp;（吨）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全球乙基胺产量、需求量及发展趋势（2021-2032）&amp;（吨）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全球主要地区乙基胺产量市场份额（2021-2032）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中国乙基胺产能、产量、产能利用率及发展趋势（2021-2032）&amp;（吨）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中国乙基胺产量、市场需求量及发展趋势（2021-2032）&amp;（吨）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全球乙基胺市场销售额及增长率：（2021-2032）&amp;（万元）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全球市场乙基胺市场规模：2021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全球市场乙基胺价格趋势（2021-2032）&amp;（元/吨）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全球主要地区乙基胺销售收入（2021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全球主要地区乙基胺销售收入市场份额（2021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中东市场乙基胺销量及增长率（2021-2032）&amp;（吨）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中东市场乙基胺收入及增长率（2021-2032）&amp;（万元）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全球不同部署方式乙基胺价格走势（2021-2032）&amp;（元/吨）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全球不同应用乙基胺价格走势（2021-2032）&amp;（元/吨）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乙基胺中国企业SWOT分析</w:t>
      </w:r>
      <w:r>
        <w:rPr>
          <w:rFonts w:hint="eastAsia"/>
        </w:rPr>
        <w:br/>
      </w:r>
      <w:r>
        <w:rPr>
          <w:rFonts w:hint="eastAsia"/>
        </w:rPr>
        <w:t>　　图 46： 乙基胺产业链</w:t>
      </w:r>
      <w:r>
        <w:rPr>
          <w:rFonts w:hint="eastAsia"/>
        </w:rPr>
        <w:br/>
      </w:r>
      <w:r>
        <w:rPr>
          <w:rFonts w:hint="eastAsia"/>
        </w:rPr>
        <w:t>　　图 47： 乙基胺行业采购模式分析</w:t>
      </w:r>
      <w:r>
        <w:rPr>
          <w:rFonts w:hint="eastAsia"/>
        </w:rPr>
        <w:br/>
      </w:r>
      <w:r>
        <w:rPr>
          <w:rFonts w:hint="eastAsia"/>
        </w:rPr>
        <w:t>　　图 48： 乙基胺行业生产模式</w:t>
      </w:r>
      <w:r>
        <w:rPr>
          <w:rFonts w:hint="eastAsia"/>
        </w:rPr>
        <w:br/>
      </w:r>
      <w:r>
        <w:rPr>
          <w:rFonts w:hint="eastAsia"/>
        </w:rPr>
        <w:t>　　图 49： 乙基胺行业销售模式分析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038ab2b148c8" w:history="1">
        <w:r>
          <w:rPr>
            <w:rStyle w:val="Hyperlink"/>
          </w:rPr>
          <w:t>2026-2032年全球与中国乙基胺发展现状及市场前景报告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c038ab2b148c8" w:history="1">
        <w:r>
          <w:rPr>
            <w:rStyle w:val="Hyperlink"/>
          </w:rPr>
          <w:t>https://www.20087.com/7/77/YiJiAnDeQianJingQuShi.html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热点：乙基胺产品销售、甲基乙基胺、胺酯交换反应机理图、氯化四乙基胺、席夫碱、乙基胺用途、苯环取代基碱性大小、乙基胺二乙基胺三乙基胺鉴别、苯环上取代基对苯胺碱性的影响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4ec7ce5442cd" w:history="1">
      <w:r>
        <w:rPr>
          <w:rStyle w:val="Hyperlink"/>
        </w:rPr>
        <w:t>2026-2032年全球与中国乙基胺发展现状及市场前景报告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JiAnDeQianJingQuShi.html" TargetMode="External" Id="R1fcc038ab2b1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JiAnDeQianJingQuShi.html" TargetMode="External" Id="R49164ec7ce5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2025-12-31T05:27:25Z</dcterms:created>
  <dcterms:modified xsi:type="dcterms:W3CDTF">2025-12-31T06:27:25Z</dcterms:modified>
  <dc:subject>2026-2032年全球与中国乙基胺发展现状及市场前景报告</dc:subject>
  <dc:title>2026-2032年全球与中国乙基胺发展现状及市场前景报告</dc:title>
  <cp:keywords>2026-2032年全球与中国乙基胺发展现状及市场前景报告</cp:keywords>
  <dc:description>2026-2032年全球与中国乙基胺发展现状及市场前景报告</dc:description>
</cp:coreProperties>
</file>