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3ce6204504eae" w:history="1">
              <w:r>
                <w:rPr>
                  <w:rStyle w:val="Hyperlink"/>
                </w:rPr>
                <w:t>2024-2030年中国二氧化氯行业发展研及市场前景预测报告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3ce6204504eae" w:history="1">
              <w:r>
                <w:rPr>
                  <w:rStyle w:val="Hyperlink"/>
                </w:rPr>
                <w:t>2024-2030年中国二氧化氯行业发展研及市场前景预测报告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a3ce6204504eae" w:history="1">
                <w:r>
                  <w:rPr>
                    <w:rStyle w:val="Hyperlink"/>
                  </w:rPr>
                  <w:t>https://www.20087.com/7/57/ErYangHuaLvFaZhanXianZhuangQianJing.html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氯是一种高效、广谱的消毒剂，近年来在水处理、食品加工、医疗卫生等领域得到广泛应用。其强氧化性和不产生有害副产物的特点，使其成为替代传统消毒剂的理想选择。技术上，通过优化二氧化氯的制备工艺和稳定剂配方，提高了其储存稳定性和使用安全性。同时，二氧化氯的检测技术和应用标准不断完善，确保了其在实际应用中的效果和合规性。</w:t>
      </w:r>
      <w:r>
        <w:rPr>
          <w:rFonts w:hint="eastAsia"/>
        </w:rPr>
        <w:br/>
      </w:r>
      <w:r>
        <w:rPr>
          <w:rFonts w:hint="eastAsia"/>
        </w:rPr>
        <w:t>　　未来，二氧化氯的应用和发展将呈现以下几个方向：一是绿色化，探索基于可再生资源的二氧化氯制备技术，减少对化学原料的依赖；二是智能化，开发二氧化氯的在线监测和自动投加系统，实现精准控制和节能运行；三是多功能化，研究二氧化氯在空气净化、表面杀菌和医疗治疗等方面的新应用；四是标准化，建立更完善的二氧化氯使用指南和安全规范，促进其在全球范围内的规范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a3ce6204504eae" w:history="1">
        <w:r>
          <w:rPr>
            <w:rStyle w:val="Hyperlink"/>
          </w:rPr>
          <w:t>2024-2030年中国二氧化氯行业发展研及市场前景预测报告</w:t>
        </w:r>
      </w:hyperlink>
      <w:r>
        <w:rPr>
          <w:rFonts w:hint="eastAsia"/>
        </w:rPr>
        <w:t>全面剖析了二氧化氯行业的市场规模、需求及价格动态。报告通过对二氧化氯产业链的深入挖掘，详细分析了行业现状，并对二氧化氯市场前景及发展趋势进行了科学预测。二氧化氯报告还深入探索了各细分市场的特点，突出关注二氧化氯重点企业的经营状况，全面揭示了二氧化氯行业竞争格局、品牌影响力和市场集中度。二氧化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二氧化氯行业界定</w:t>
      </w:r>
      <w:r>
        <w:rPr>
          <w:rFonts w:hint="eastAsia"/>
        </w:rPr>
        <w:br/>
      </w:r>
      <w:r>
        <w:rPr>
          <w:rFonts w:hint="eastAsia"/>
        </w:rPr>
        <w:t>　　第一节 二氧化氯行业定义</w:t>
      </w:r>
      <w:r>
        <w:rPr>
          <w:rFonts w:hint="eastAsia"/>
        </w:rPr>
        <w:br/>
      </w:r>
      <w:r>
        <w:rPr>
          <w:rFonts w:hint="eastAsia"/>
        </w:rPr>
        <w:t>　　第二节 二氧化氯行业特点分析</w:t>
      </w:r>
      <w:r>
        <w:rPr>
          <w:rFonts w:hint="eastAsia"/>
        </w:rPr>
        <w:br/>
      </w:r>
      <w:r>
        <w:rPr>
          <w:rFonts w:hint="eastAsia"/>
        </w:rPr>
        <w:t>　　第三节 二氧化氯行业发展历程</w:t>
      </w:r>
      <w:r>
        <w:rPr>
          <w:rFonts w:hint="eastAsia"/>
        </w:rPr>
        <w:br/>
      </w:r>
      <w:r>
        <w:rPr>
          <w:rFonts w:hint="eastAsia"/>
        </w:rPr>
        <w:t>　　第四节 二氧化氯产业链分析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国际二氧化氯行业发展态势分析</w:t>
      </w:r>
      <w:r>
        <w:rPr>
          <w:rFonts w:hint="eastAsia"/>
        </w:rPr>
        <w:br/>
      </w:r>
      <w:r>
        <w:rPr>
          <w:rFonts w:hint="eastAsia"/>
        </w:rPr>
        <w:t>　　第一节 国际二氧化氯行业总体状况分析</w:t>
      </w:r>
      <w:r>
        <w:rPr>
          <w:rFonts w:hint="eastAsia"/>
        </w:rPr>
        <w:br/>
      </w:r>
      <w:r>
        <w:rPr>
          <w:rFonts w:hint="eastAsia"/>
        </w:rPr>
        <w:t>　　第二节 二氧化氯行业重点市场分析</w:t>
      </w:r>
      <w:r>
        <w:rPr>
          <w:rFonts w:hint="eastAsia"/>
        </w:rPr>
        <w:br/>
      </w:r>
      <w:r>
        <w:rPr>
          <w:rFonts w:hint="eastAsia"/>
        </w:rPr>
        <w:t>　　第三节 国际二氧化氯行业发展前景预测分析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中国二氧化氯行业发展环境分析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二氧化氯行业经济环境分析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　　（一）经济增长</w:t>
      </w:r>
      <w:r>
        <w:rPr>
          <w:rFonts w:hint="eastAsia"/>
        </w:rPr>
        <w:br/>
      </w:r>
      <w:r>
        <w:rPr>
          <w:rFonts w:hint="eastAsia"/>
        </w:rPr>
        <w:t>　　　　　　（二）增长动力</w:t>
      </w:r>
      <w:r>
        <w:rPr>
          <w:rFonts w:hint="eastAsia"/>
        </w:rPr>
        <w:br/>
      </w:r>
      <w:r>
        <w:rPr>
          <w:rFonts w:hint="eastAsia"/>
        </w:rPr>
        <w:t>　　　　　　（三）制造业PMI</w:t>
      </w:r>
      <w:r>
        <w:rPr>
          <w:rFonts w:hint="eastAsia"/>
        </w:rPr>
        <w:br/>
      </w:r>
      <w:r>
        <w:rPr>
          <w:rFonts w:hint="eastAsia"/>
        </w:rPr>
        <w:t>　　　　　　（四）通货膨胀</w:t>
      </w:r>
      <w:r>
        <w:rPr>
          <w:rFonts w:hint="eastAsia"/>
        </w:rPr>
        <w:br/>
      </w:r>
      <w:r>
        <w:rPr>
          <w:rFonts w:hint="eastAsia"/>
        </w:rPr>
        <w:t>　　　　　　（五）汇率走势</w:t>
      </w:r>
      <w:r>
        <w:rPr>
          <w:rFonts w:hint="eastAsia"/>
        </w:rPr>
        <w:br/>
      </w:r>
      <w:r>
        <w:rPr>
          <w:rFonts w:hint="eastAsia"/>
        </w:rPr>
        <w:t>　　　　　　（六）国债收益率走势</w:t>
      </w:r>
      <w:r>
        <w:rPr>
          <w:rFonts w:hint="eastAsia"/>
        </w:rPr>
        <w:br/>
      </w:r>
      <w:r>
        <w:rPr>
          <w:rFonts w:hint="eastAsia"/>
        </w:rPr>
        <w:t>　　　　　　（七）财政赤字状况分析</w:t>
      </w:r>
      <w:r>
        <w:rPr>
          <w:rFonts w:hint="eastAsia"/>
        </w:rPr>
        <w:br/>
      </w:r>
      <w:r>
        <w:rPr>
          <w:rFonts w:hint="eastAsia"/>
        </w:rPr>
        <w:t>　　　　　　（八）政府债务状况分析</w:t>
      </w:r>
      <w:r>
        <w:rPr>
          <w:rFonts w:hint="eastAsia"/>
        </w:rPr>
        <w:br/>
      </w:r>
      <w:r>
        <w:rPr>
          <w:rFonts w:hint="eastAsia"/>
        </w:rPr>
        <w:t>　　　　　　（九）财政与货币政策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1 、经济发展现状分析</w:t>
      </w:r>
      <w:r>
        <w:rPr>
          <w:rFonts w:hint="eastAsia"/>
        </w:rPr>
        <w:br/>
      </w:r>
      <w:r>
        <w:rPr>
          <w:rFonts w:hint="eastAsia"/>
        </w:rPr>
        <w:t>　　　　　　2 、当前经济主要问题</w:t>
      </w:r>
      <w:r>
        <w:rPr>
          <w:rFonts w:hint="eastAsia"/>
        </w:rPr>
        <w:br/>
      </w:r>
      <w:r>
        <w:rPr>
          <w:rFonts w:hint="eastAsia"/>
        </w:rPr>
        <w:t>　　　　　　3 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二氧化氯行业政策环境分析</w:t>
      </w:r>
      <w:r>
        <w:rPr>
          <w:rFonts w:hint="eastAsia"/>
        </w:rPr>
        <w:br/>
      </w:r>
      <w:r>
        <w:rPr>
          <w:rFonts w:hint="eastAsia"/>
        </w:rPr>
        <w:t>　　　　一、二氧化氯行业相关政策</w:t>
      </w:r>
      <w:r>
        <w:rPr>
          <w:rFonts w:hint="eastAsia"/>
        </w:rPr>
        <w:br/>
      </w:r>
      <w:r>
        <w:rPr>
          <w:rFonts w:hint="eastAsia"/>
        </w:rPr>
        <w:t>　　　　二、二氧化氯行业相关标准</w:t>
      </w:r>
      <w:r>
        <w:rPr>
          <w:rFonts w:hint="eastAsia"/>
        </w:rPr>
        <w:br/>
      </w:r>
      <w:r>
        <w:rPr>
          <w:rFonts w:hint="eastAsia"/>
        </w:rPr>
        <w:t>　　第三节 二氧化氯行业技术环境分析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二氧化氯行业技术发展现状及趋势预测分析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当前我国二氧化氯技术发展现状调研</w:t>
      </w:r>
      <w:r>
        <w:rPr>
          <w:rFonts w:hint="eastAsia"/>
        </w:rPr>
        <w:br/>
      </w:r>
      <w:r>
        <w:rPr>
          <w:rFonts w:hint="eastAsia"/>
        </w:rPr>
        <w:t>　　第二节 中外二氧化氯技术差距及产生差距的主要原因剖析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提高我国二氧化氯技术的对策</w:t>
      </w:r>
      <w:r>
        <w:rPr>
          <w:rFonts w:hint="eastAsia"/>
        </w:rPr>
        <w:br/>
      </w:r>
      <w:r>
        <w:rPr>
          <w:rFonts w:hint="eastAsia"/>
        </w:rPr>
        <w:t>　　第四节 我国二氧化氯研发、设计发展趋势预测分析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中国二氧化氯行业市场规模状况分析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中国二氧化氯行业盈利情况分析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中国二氧化氯行业市场需求情况分析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一、2024-2030年二氧化氯行业市场需求状况分析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二、二氧化氯行业市场需求特点分析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三、2024-2030年二氧化氯行业市场需求预测分析</w:t>
      </w:r>
      <w:r>
        <w:rPr>
          <w:rFonts w:hint="eastAsia"/>
        </w:rPr>
        <w:br/>
      </w:r>
      <w:r>
        <w:rPr>
          <w:rFonts w:hint="eastAsia"/>
        </w:rPr>
        <w:t>　　第四节 中国二氧化氯行业市场供给情况分析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一、2024-2030年二氧化氯行业市场供给状况分析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二、二氧化氯行业市场供给特点分析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三、2024-2030年二氧化氯行业市场供给预测分析</w:t>
      </w:r>
      <w:r>
        <w:rPr>
          <w:rFonts w:hint="eastAsia"/>
        </w:rPr>
        <w:br/>
      </w:r>
      <w:r>
        <w:rPr>
          <w:rFonts w:hint="eastAsia"/>
        </w:rPr>
        <w:t>　　第五节 二氧化氯行业市场供需平衡情况分析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中国二氧化氯所属行业进出口情况分析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二氧化氯所属行业出口状况分析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一、2024-2030年二氧化氯所属行业出口状况分析</w:t>
      </w:r>
      <w:r>
        <w:rPr>
          <w:rFonts w:hint="eastAsia"/>
        </w:rPr>
        <w:br/>
      </w:r>
      <w:r>
        <w:rPr>
          <w:rFonts w:hint="eastAsia"/>
        </w:rPr>
        <w:t>　　　　二、2024-2030年二氧化氯所属行业出口情况预测分析</w:t>
      </w:r>
      <w:r>
        <w:rPr>
          <w:rFonts w:hint="eastAsia"/>
        </w:rPr>
        <w:br/>
      </w:r>
      <w:r>
        <w:rPr>
          <w:rFonts w:hint="eastAsia"/>
        </w:rPr>
        <w:t>　　第二节 二氧化氯所属行业进口状况分析</w:t>
      </w:r>
      <w:r>
        <w:rPr>
          <w:rFonts w:hint="eastAsia"/>
        </w:rPr>
        <w:br/>
      </w:r>
      <w:r>
        <w:rPr>
          <w:rFonts w:hint="eastAsia"/>
        </w:rPr>
        <w:t>　　　　一、2024-2030年二氧化氯所属行业进口状况分析</w:t>
      </w:r>
      <w:r>
        <w:rPr>
          <w:rFonts w:hint="eastAsia"/>
        </w:rPr>
        <w:br/>
      </w:r>
      <w:r>
        <w:rPr>
          <w:rFonts w:hint="eastAsia"/>
        </w:rPr>
        <w:t>　　　　二、2024-2030年二氧化氯所属行业进口情况预测分析</w:t>
      </w:r>
      <w:r>
        <w:rPr>
          <w:rFonts w:hint="eastAsia"/>
        </w:rPr>
        <w:br/>
      </w:r>
      <w:r>
        <w:rPr>
          <w:rFonts w:hint="eastAsia"/>
        </w:rPr>
        <w:t>　　第三节 二氧化氯所属行业进出口面临的挑战及对策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水处理行业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第二节 医疗行业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第三节 食品行业</w:t>
      </w:r>
      <w:r>
        <w:rPr>
          <w:rFonts w:hint="eastAsia"/>
        </w:rPr>
        <w:br/>
      </w:r>
      <w:r>
        <w:rPr>
          <w:rFonts w:hint="eastAsia"/>
        </w:rPr>
        <w:t>　　第四节 养殖行业</w:t>
      </w:r>
      <w:r>
        <w:rPr>
          <w:rFonts w:hint="eastAsia"/>
        </w:rPr>
        <w:br/>
      </w:r>
      <w:r>
        <w:rPr>
          <w:rFonts w:hint="eastAsia"/>
        </w:rPr>
        <w:t>　　第五节 其他行业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中国二氧化氯行业重点区域市场分析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二氧化氯行业区域市场分布状况分析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第五节 华中地区市场分析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中国二氧化氯行业产品价格监测</w:t>
      </w:r>
      <w:r>
        <w:rPr>
          <w:rFonts w:hint="eastAsia"/>
        </w:rPr>
        <w:br/>
      </w:r>
      <w:r>
        <w:rPr>
          <w:rFonts w:hint="eastAsia"/>
        </w:rPr>
        <w:t>　　　　一、二氧化氯市场价格特征</w:t>
      </w:r>
      <w:r>
        <w:rPr>
          <w:rFonts w:hint="eastAsia"/>
        </w:rPr>
        <w:br/>
      </w:r>
      <w:r>
        <w:rPr>
          <w:rFonts w:hint="eastAsia"/>
        </w:rPr>
        <w:t>　　　　二、当前二氧化氯市场价格评述</w:t>
      </w:r>
      <w:r>
        <w:rPr>
          <w:rFonts w:hint="eastAsia"/>
        </w:rPr>
        <w:br/>
      </w:r>
      <w:r>
        <w:rPr>
          <w:rFonts w:hint="eastAsia"/>
        </w:rPr>
        <w:t>　　　　三、影响二氧化氯市场价格因素分析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四、未来二氧化氯市场价格走势预测分析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二氧化氯行业上游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二氧化氯行业下游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中.智.林.－沈阳美华东进生物制药有限公司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二氧化氯行业历程</w:t>
      </w:r>
      <w:r>
        <w:rPr>
          <w:rFonts w:hint="eastAsia"/>
        </w:rPr>
        <w:br/>
      </w:r>
      <w:r>
        <w:rPr>
          <w:rFonts w:hint="eastAsia"/>
        </w:rPr>
        <w:t>　　图表 二氧化氯行业生命周期</w:t>
      </w:r>
      <w:r>
        <w:rPr>
          <w:rFonts w:hint="eastAsia"/>
        </w:rPr>
        <w:br/>
      </w:r>
      <w:r>
        <w:rPr>
          <w:rFonts w:hint="eastAsia"/>
        </w:rPr>
        <w:t>　　图表 二氧化氯行业产业链分析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2019-2024年二氧化氯行业市场容量分析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2019-2024年中国二氧化氯行业产量及增长趋势</w:t>
      </w:r>
      <w:r>
        <w:rPr>
          <w:rFonts w:hint="eastAsia"/>
        </w:rPr>
        <w:br/>
      </w:r>
      <w:r>
        <w:rPr>
          <w:rFonts w:hint="eastAsia"/>
        </w:rPr>
        <w:t>　　图表 二氧化氯行业动态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2019-2024年中国二氧化氯市场需求量及增速统计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2024年中国二氧化氯行业需求领域分布格局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2019-2024年中国二氧化氯出口数量分析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2019-2024年中国二氧化氯出口金额分析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2024年中国二氧化氯进口国家及地区分析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2024年中国二氧化氯出口国家及地区分析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2024-2030年中国二氧化氯行业产能预测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2024-2030年中国二氧化氯行业产量预测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2024-2030年中国二氧化氯行业风险分析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2024-2030年中国二氧化氯行业市场容量预测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2024-2030年中国二氧化氯市场前景分析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2024-2030年中国二氧化氯行业发展趋势预测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3ce6204504eae" w:history="1">
        <w:r>
          <w:rPr>
            <w:rStyle w:val="Hyperlink"/>
          </w:rPr>
          <w:t>2024-2030年中国二氧化氯行业发展研及市场前景预测报告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a3ce6204504eae" w:history="1">
        <w:r>
          <w:rPr>
            <w:rStyle w:val="Hyperlink"/>
          </w:rPr>
          <w:t>https://www.20087.com/7/57/ErYangHuaLvFaZhanXianZhuangQianJing.html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efcfc2d4b477a" w:history="1">
      <w:r>
        <w:rPr>
          <w:rStyle w:val="Hyperlink"/>
        </w:rPr>
        <w:t>2024-2030年中国二氧化氯行业发展研及市场前景预测报告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ErYangHuaLvFaZhanXianZhuangQianJing.html" TargetMode="External" Id="Rf5a3ce620450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ErYangHuaLvFaZhanXianZhuangQianJing.html" TargetMode="External" Id="R4e5efcfc2d4b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2024-03-19T03:04:00Z</dcterms:created>
  <dcterms:modified xsi:type="dcterms:W3CDTF">2024-03-19T04:04:00Z</dcterms:modified>
  <dc:subject>2024-2030年中国二氧化氯行业发展研及市场前景预测报告</dc:subject>
  <dc:title>2024-2030年中国二氧化氯行业发展研及市场前景预测报告</dc:title>
  <cp:keywords>2024-2030年中国二氧化氯行业发展研及市场前景预测报告</cp:keywords>
  <dc:description>2024-2030年中国二氧化氯行业发展研及市场前景预测报告</dc:description>
</cp:coreProperties>
</file>