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7a5dd7f914e3e" w:history="1">
              <w:r>
                <w:rPr>
                  <w:rStyle w:val="Hyperlink"/>
                </w:rPr>
                <w:t>2025-2031年中国塑料油墨行业发展调研与市场前景分析报告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7a5dd7f914e3e" w:history="1">
              <w:r>
                <w:rPr>
                  <w:rStyle w:val="Hyperlink"/>
                </w:rPr>
                <w:t>2025-2031年中国塑料油墨行业发展调研与市场前景分析报告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7a5dd7f914e3e" w:history="1">
                <w:r>
                  <w:rPr>
                    <w:rStyle w:val="Hyperlink"/>
                  </w:rPr>
                  <w:t>https://www.20087.com/7/97/SuLiaoYouMoShiChangQianJing.html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专门设计用于在塑料基材上印刷的特殊油墨，广泛应用于包装、标签、广告等行业。随着印刷技术和材料科学的进步，塑料油墨的种类和性能得到了极大的丰富和提升。环保型油墨，如水性和UV固化油墨，逐渐替代了传统的溶剂型油墨，减少了VOCs排放，改善了工作环境。同时，多功能性油墨，如防伪油墨和功能性油墨（导电、阻隔性），满足了市场对印刷品附加价值的需求。</w:t>
      </w:r>
      <w:r>
        <w:rPr>
          <w:rFonts w:hint="eastAsia"/>
        </w:rPr>
        <w:br/>
      </w:r>
      <w:r>
        <w:rPr>
          <w:rFonts w:hint="eastAsia"/>
        </w:rPr>
        <w:t>　　未来，塑料油墨的发展将更加聚焦于可持续性和智能化。可持续性方面，除了继续推广环保型油墨，还将探索油墨的可回收性和生物降解性，减少塑料包装废弃物对环境的影响。智能化方面，结合物联网技术，开发能够响应外部刺激（如温度、湿度、光线）的智能油墨，以及嵌入RFID芯片的油墨，增强包装的互动性和追踪能力。此外，随着个性化和定制化需求的增长，小批量、高精度的数字印刷技术将得到更广泛的应用，推动塑料油墨配方的精细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7a5dd7f914e3e" w:history="1">
        <w:r>
          <w:rPr>
            <w:rStyle w:val="Hyperlink"/>
          </w:rPr>
          <w:t>2025-2031年中国塑料油墨行业发展调研与市场前景分析报告</w:t>
        </w:r>
      </w:hyperlink>
      <w:r>
        <w:rPr>
          <w:rFonts w:hint="eastAsia"/>
        </w:rPr>
        <w:t>》基于国家统计局及相关行业协会的详实数据，系统分析了塑料油墨市场规模、竞争格局及塑料油墨重点企业经营状况，梳理塑料油墨行业技术发展现状与未来方向。报告还结合塑料油墨市场供需变化与政策环境，对塑料油墨行业发展前景与趋势作出科学预测，并评估塑料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中国塑料油墨行业概述</w:t>
      </w:r>
      <w:r>
        <w:rPr>
          <w:rFonts w:hint="eastAsia"/>
        </w:rPr>
        <w:br/>
      </w:r>
      <w:r>
        <w:rPr>
          <w:rFonts w:hint="eastAsia"/>
        </w:rPr>
        <w:t>　　第一节 塑料油墨行业定义</w:t>
      </w:r>
      <w:r>
        <w:rPr>
          <w:rFonts w:hint="eastAsia"/>
        </w:rPr>
        <w:br/>
      </w:r>
      <w:r>
        <w:rPr>
          <w:rFonts w:hint="eastAsia"/>
        </w:rPr>
        <w:t>　　第二节 塑料油墨行业发展种类</w:t>
      </w:r>
      <w:r>
        <w:rPr>
          <w:rFonts w:hint="eastAsia"/>
        </w:rPr>
        <w:br/>
      </w:r>
      <w:r>
        <w:rPr>
          <w:rFonts w:hint="eastAsia"/>
        </w:rPr>
        <w:t>　　第三节 塑料油墨行业特征</w:t>
      </w:r>
      <w:r>
        <w:rPr>
          <w:rFonts w:hint="eastAsia"/>
        </w:rPr>
        <w:br/>
      </w:r>
      <w:r>
        <w:rPr>
          <w:rFonts w:hint="eastAsia"/>
        </w:rPr>
        <w:t>　　第四节 塑料油墨行业发展历程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中国塑料油墨行业发展特点</w:t>
      </w:r>
      <w:r>
        <w:rPr>
          <w:rFonts w:hint="eastAsia"/>
        </w:rPr>
        <w:br/>
      </w:r>
      <w:r>
        <w:rPr>
          <w:rFonts w:hint="eastAsia"/>
        </w:rPr>
        <w:t>　　第一节 塑料油墨行业运行分析</w:t>
      </w:r>
      <w:r>
        <w:rPr>
          <w:rFonts w:hint="eastAsia"/>
        </w:rPr>
        <w:br/>
      </w:r>
      <w:r>
        <w:rPr>
          <w:rFonts w:hint="eastAsia"/>
        </w:rPr>
        <w:t>　　第二节 中国塑料油墨行业重要性</w:t>
      </w:r>
      <w:r>
        <w:rPr>
          <w:rFonts w:hint="eastAsia"/>
        </w:rPr>
        <w:br/>
      </w:r>
      <w:r>
        <w:rPr>
          <w:rFonts w:hint="eastAsia"/>
        </w:rPr>
        <w:t>　　第三节 塑料油墨行业特性分析</w:t>
      </w:r>
      <w:r>
        <w:rPr>
          <w:rFonts w:hint="eastAsia"/>
        </w:rPr>
        <w:br/>
      </w:r>
      <w:r>
        <w:rPr>
          <w:rFonts w:hint="eastAsia"/>
        </w:rPr>
        <w:t>　　第四节 塑料油墨行业发展历程</w:t>
      </w:r>
      <w:r>
        <w:rPr>
          <w:rFonts w:hint="eastAsia"/>
        </w:rPr>
        <w:br/>
      </w:r>
      <w:r>
        <w:rPr>
          <w:rFonts w:hint="eastAsia"/>
        </w:rPr>
        <w:t>　　第五节 塑料油墨行业技术现状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中国塑料油墨行业供需情况</w:t>
      </w:r>
      <w:r>
        <w:rPr>
          <w:rFonts w:hint="eastAsia"/>
        </w:rPr>
        <w:br/>
      </w:r>
      <w:r>
        <w:rPr>
          <w:rFonts w:hint="eastAsia"/>
        </w:rPr>
        <w:t>　　第一节 塑料油墨行业市场需求分析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塑料油墨行业销售状况分析</w:t>
      </w:r>
      <w:r>
        <w:rPr>
          <w:rFonts w:hint="eastAsia"/>
        </w:rPr>
        <w:br/>
      </w:r>
      <w:r>
        <w:rPr>
          <w:rFonts w:hint="eastAsia"/>
        </w:rPr>
        <w:t>　　第一节 塑料油墨行业销售收入分析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塑料油墨行业进出口分析</w:t>
      </w:r>
      <w:r>
        <w:rPr>
          <w:rFonts w:hint="eastAsia"/>
        </w:rPr>
        <w:br/>
      </w:r>
      <w:r>
        <w:rPr>
          <w:rFonts w:hint="eastAsia"/>
        </w:rPr>
        <w:t>　　第一节 塑料油墨行业历史进出口总量变化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塑料油墨重点企业发展展望</w:t>
      </w:r>
      <w:r>
        <w:rPr>
          <w:rFonts w:hint="eastAsia"/>
        </w:rPr>
        <w:br/>
      </w:r>
      <w:r>
        <w:rPr>
          <w:rFonts w:hint="eastAsia"/>
        </w:rPr>
        <w:t>　　第一节 塑料油墨企业（一）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二、2025-2031年塑料油墨行业产量预测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7a5dd7f914e3e" w:history="1">
        <w:r>
          <w:rPr>
            <w:rStyle w:val="Hyperlink"/>
          </w:rPr>
          <w:t>2025-2031年中国塑料油墨行业发展调研与市场前景分析报告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7a5dd7f914e3e" w:history="1">
        <w:r>
          <w:rPr>
            <w:rStyle w:val="Hyperlink"/>
          </w:rPr>
          <w:t>https://www.20087.com/7/97/SuLiaoYouMoShiChangQianJing.html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热点：塑料厂家、塑料油墨配方、水转印油墨、塑料油墨用什么稀释剂、变色油墨、塑料油墨固体丙烯酸树脂、塑胶油墨有哪些、塑料油墨厂家、镜面油墨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84346ba84505" w:history="1">
      <w:r>
        <w:rPr>
          <w:rStyle w:val="Hyperlink"/>
        </w:rPr>
        <w:t>2025-2031年中国塑料油墨行业发展调研与市场前景分析报告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uLiaoYouMoShiChangQianJing.html" TargetMode="External" Id="R4e97a5dd7f9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uLiaoYouMoShiChangQianJing.html" TargetMode="External" Id="Rc84284346ba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2025-02-18T08:06:00Z</dcterms:created>
  <dcterms:modified xsi:type="dcterms:W3CDTF">2025-02-18T09:06:00Z</dcterms:modified>
  <dc:subject>2025-2031年中国塑料油墨行业发展调研与市场前景分析报告</dc:subject>
  <dc:title>2025-2031年中国塑料油墨行业发展调研与市场前景分析报告</dc:title>
  <cp:keywords>2025-2031年中国塑料油墨行业发展调研与市场前景分析报告</cp:keywords>
  <dc:description>2025-2031年中国塑料油墨行业发展调研与市场前景分析报告</dc:description>
</cp:coreProperties>
</file>