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fea9083fe4fdb" w:history="1">
              <w:r>
                <w:rPr>
                  <w:rStyle w:val="Hyperlink"/>
                </w:rPr>
                <w:t>2025-2031年中国电缆料行业现状调研与市场前景报告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fea9083fe4fdb" w:history="1">
              <w:r>
                <w:rPr>
                  <w:rStyle w:val="Hyperlink"/>
                </w:rPr>
                <w:t>2025-2031年中国电缆料行业现状调研与市场前景报告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fea9083fe4fdb" w:history="1">
                <w:r>
                  <w:rPr>
                    <w:rStyle w:val="Hyperlink"/>
                  </w:rPr>
                  <w:t>https://www.20087.com/8/37/DianLanLiaoShiChangQianJingFenXi.html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料是电线电缆制造的关键材料，直接关系到电缆的电气性能、机械强度和使用寿命。目前，随着电力基础设施建设和新能源产业的发展，电缆料的技术创新和材料性能提升成为行业关注的重点。近年来，高性能电缆料的研发取得了长足进展，如耐高温、阻燃、环保型电缆料等，这些材料不仅提高了电缆的安全性和可靠性，也响应了社会对环境保护的要求。此外，随着智能制造技术的应用，电缆料的生产过程更加自动化和信息化，有效提升了生产效率和产品质量。然而，面对日益复杂的市场需求，如何进一步提升电缆料的综合性能，满足不同应用场景的需求，是当前电缆料制造商面临的挑战。</w:t>
      </w:r>
      <w:r>
        <w:rPr>
          <w:rFonts w:hint="eastAsia"/>
        </w:rPr>
        <w:br/>
      </w:r>
      <w:r>
        <w:rPr>
          <w:rFonts w:hint="eastAsia"/>
        </w:rPr>
        <w:t>　　未来，电缆料的发展将更加注重高性能化和绿色环保。高性能化方面，随着特高压输电、新能源汽车充电设施等新兴领域的快速发展，电缆料需要具备更高的绝缘性能、耐温性能以及更长的使用寿命，以适应极端环境和高强度使用条件。绿色环保方面，则需加大研发力度，推广使用可降解或可回收的环保材料，减少电缆料对环境的影响。此外，随着材料科学的进步，电缆料还需不断探索新的材料体系和技术路线，如纳米复合材料、生物基材料等，以提高材料的综合性能和环保属性。同时，电缆料的标准化和国际化也将成为趋势，通过建立统一的标准体系，推动电缆料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fea9083fe4fdb" w:history="1">
        <w:r>
          <w:rPr>
            <w:rStyle w:val="Hyperlink"/>
          </w:rPr>
          <w:t>2025-2031年中国电缆料行业现状调研与市场前景报告</w:t>
        </w:r>
      </w:hyperlink>
      <w:r>
        <w:rPr>
          <w:rFonts w:hint="eastAsia"/>
        </w:rPr>
        <w:t>》全面分析了电缆料行业的产业链、市场规模、需求与价格动态，并客观呈现了当前行业的现状。同时，报告科学预测了电缆料市场前景及发展趋势，聚焦于重点企业，全面分析了电缆料市场竞争格局、集中度及品牌影响力。此外，电缆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电缆料行业相关概述</w:t>
      </w:r>
      <w:r>
        <w:rPr>
          <w:rFonts w:hint="eastAsia"/>
        </w:rPr>
        <w:br/>
      </w:r>
      <w:r>
        <w:rPr>
          <w:rFonts w:hint="eastAsia"/>
        </w:rPr>
        <w:t>　　　　一、电缆料行业定义及特点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1、电缆料行业定义</w:t>
      </w:r>
      <w:r>
        <w:rPr>
          <w:rFonts w:hint="eastAsia"/>
        </w:rPr>
        <w:br/>
      </w:r>
      <w:r>
        <w:rPr>
          <w:rFonts w:hint="eastAsia"/>
        </w:rPr>
        <w:t>　　　　　　2、电缆料行业特点</w:t>
      </w:r>
      <w:r>
        <w:rPr>
          <w:rFonts w:hint="eastAsia"/>
        </w:rPr>
        <w:br/>
      </w:r>
      <w:r>
        <w:rPr>
          <w:rFonts w:hint="eastAsia"/>
        </w:rPr>
        <w:t>　　　　二、电缆料行业经营模式分析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1、电缆料生产模式</w:t>
      </w:r>
      <w:r>
        <w:rPr>
          <w:rFonts w:hint="eastAsia"/>
        </w:rPr>
        <w:br/>
      </w:r>
      <w:r>
        <w:rPr>
          <w:rFonts w:hint="eastAsia"/>
        </w:rPr>
        <w:t>　　　　　　2、电缆料采购模式</w:t>
      </w:r>
      <w:r>
        <w:rPr>
          <w:rFonts w:hint="eastAsia"/>
        </w:rPr>
        <w:br/>
      </w:r>
      <w:r>
        <w:rPr>
          <w:rFonts w:hint="eastAsia"/>
        </w:rPr>
        <w:t>　　　　　　3、电缆料销售模式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2025年全球电缆料行业市场运行形势分析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2025年全球电缆料行业发展概况</w:t>
      </w:r>
      <w:r>
        <w:rPr>
          <w:rFonts w:hint="eastAsia"/>
        </w:rPr>
        <w:br/>
      </w:r>
      <w:r>
        <w:rPr>
          <w:rFonts w:hint="eastAsia"/>
        </w:rPr>
        <w:t>　　第二节 全球电缆料行业发展走势</w:t>
      </w:r>
      <w:r>
        <w:rPr>
          <w:rFonts w:hint="eastAsia"/>
        </w:rPr>
        <w:br/>
      </w:r>
      <w:r>
        <w:rPr>
          <w:rFonts w:hint="eastAsia"/>
        </w:rPr>
        <w:t>　　　　一、全球电缆料行业市场分布情况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二、全球电缆料行业发展趋势分析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2024-2025年中国电缆料行业发展环境分析</w:t>
      </w:r>
      <w:r>
        <w:rPr>
          <w:rFonts w:hint="eastAsia"/>
        </w:rPr>
        <w:br/>
      </w:r>
      <w:r>
        <w:rPr>
          <w:rFonts w:hint="eastAsia"/>
        </w:rPr>
        <w:t>　　第一节 电缆料行业经济环境分析</w:t>
      </w:r>
      <w:r>
        <w:rPr>
          <w:rFonts w:hint="eastAsia"/>
        </w:rPr>
        <w:br/>
      </w:r>
      <w:r>
        <w:rPr>
          <w:rFonts w:hint="eastAsia"/>
        </w:rPr>
        <w:t>　　第二节 电缆料行业政策环境分析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二、相关电缆料行业标准分析</w:t>
      </w:r>
      <w:r>
        <w:rPr>
          <w:rFonts w:hint="eastAsia"/>
        </w:rPr>
        <w:br/>
      </w:r>
      <w:r>
        <w:rPr>
          <w:rFonts w:hint="eastAsia"/>
        </w:rPr>
        <w:t>　　第三节 电缆料行业社会环境分析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中国电缆料行业市场规模情况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中国电缆料行业盈利情况分析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一、2019-2024年电缆料行业市场需求情况</w:t>
      </w:r>
      <w:r>
        <w:rPr>
          <w:rFonts w:hint="eastAsia"/>
        </w:rPr>
        <w:br/>
      </w:r>
      <w:r>
        <w:rPr>
          <w:rFonts w:hint="eastAsia"/>
        </w:rPr>
        <w:t>　　　　二、电缆料行业市场需求特点分析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三、2025-2031年电缆料行业市场需求预测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中国电缆料行业产量情况分析与预测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一、2019-2024年电缆料行业产量统计分析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二、2025年电缆料行业产量特点分析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三、2025-2031年电缆料行业产量预测分析</w:t>
      </w:r>
      <w:r>
        <w:rPr>
          <w:rFonts w:hint="eastAsia"/>
        </w:rPr>
        <w:br/>
      </w:r>
      <w:r>
        <w:rPr>
          <w:rFonts w:hint="eastAsia"/>
        </w:rPr>
        <w:t>　　第五节 电缆料行业市场供需平衡状况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2019-2024年中国电缆料行业进出口情况分析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二、2019-2024年中国电缆料行业出口分析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2025-2031年中国电缆料行业进出口情况预测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中国电缆料行业区域市场结构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重点地区电缆料行业调研分析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电缆料价格影响因素分析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2019-2024年中国电缆料市场价格趋向分析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2025-2031年中国电缆料市场价格趋向预测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电缆料行业竞争格局分析</w:t>
      </w:r>
      <w:r>
        <w:rPr>
          <w:rFonts w:hint="eastAsia"/>
        </w:rPr>
        <w:br/>
      </w:r>
      <w:r>
        <w:rPr>
          <w:rFonts w:hint="eastAsia"/>
        </w:rPr>
        <w:t>　　第一节 电缆料行业集中度分析</w:t>
      </w:r>
      <w:r>
        <w:rPr>
          <w:rFonts w:hint="eastAsia"/>
        </w:rPr>
        <w:br/>
      </w:r>
      <w:r>
        <w:rPr>
          <w:rFonts w:hint="eastAsia"/>
        </w:rPr>
        <w:t>　　　　一、电缆料市场集中度分析</w:t>
      </w:r>
      <w:r>
        <w:rPr>
          <w:rFonts w:hint="eastAsia"/>
        </w:rPr>
        <w:br/>
      </w:r>
      <w:r>
        <w:rPr>
          <w:rFonts w:hint="eastAsia"/>
        </w:rPr>
        <w:t>　　　　二、电缆料企业集中度分析</w:t>
      </w:r>
      <w:r>
        <w:rPr>
          <w:rFonts w:hint="eastAsia"/>
        </w:rPr>
        <w:br/>
      </w:r>
      <w:r>
        <w:rPr>
          <w:rFonts w:hint="eastAsia"/>
        </w:rPr>
        <w:t>　　　　三、电缆料区域集中度分析</w:t>
      </w:r>
      <w:r>
        <w:rPr>
          <w:rFonts w:hint="eastAsia"/>
        </w:rPr>
        <w:br/>
      </w:r>
      <w:r>
        <w:rPr>
          <w:rFonts w:hint="eastAsia"/>
        </w:rPr>
        <w:t>　　第二节 电缆料行业竞争格局分析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一、2025年电缆料行业竞争分析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二、2025年中外电缆料产品竞争分析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三、2019-2024年中国电缆料市场竞争分析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四、2025-2031年国内主要电缆料企业动向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电缆料重点企业（二）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电缆料重点企业（三）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电缆料重点企业（四）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电缆料重点企业（五）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电缆料重点企业（六）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电缆料企业发展策略分析</w:t>
      </w:r>
      <w:r>
        <w:rPr>
          <w:rFonts w:hint="eastAsia"/>
        </w:rPr>
        <w:br/>
      </w:r>
      <w:r>
        <w:rPr>
          <w:rFonts w:hint="eastAsia"/>
        </w:rPr>
        <w:t>　　第一节 电缆料市场策略分析</w:t>
      </w:r>
      <w:r>
        <w:rPr>
          <w:rFonts w:hint="eastAsia"/>
        </w:rPr>
        <w:br/>
      </w:r>
      <w:r>
        <w:rPr>
          <w:rFonts w:hint="eastAsia"/>
        </w:rPr>
        <w:t>　　　　一、电缆料价格策略分析</w:t>
      </w:r>
      <w:r>
        <w:rPr>
          <w:rFonts w:hint="eastAsia"/>
        </w:rPr>
        <w:br/>
      </w:r>
      <w:r>
        <w:rPr>
          <w:rFonts w:hint="eastAsia"/>
        </w:rPr>
        <w:t>　　　　二、电缆料渠道策略分析</w:t>
      </w:r>
      <w:r>
        <w:rPr>
          <w:rFonts w:hint="eastAsia"/>
        </w:rPr>
        <w:br/>
      </w:r>
      <w:r>
        <w:rPr>
          <w:rFonts w:hint="eastAsia"/>
        </w:rPr>
        <w:t>　　第二节 电缆料销售策略分析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对我国电缆料品牌的战略思考</w:t>
      </w:r>
      <w:r>
        <w:rPr>
          <w:rFonts w:hint="eastAsia"/>
        </w:rPr>
        <w:br/>
      </w:r>
      <w:r>
        <w:rPr>
          <w:rFonts w:hint="eastAsia"/>
        </w:rPr>
        <w:t>　　　　一、电缆料实施品牌战略的意义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三、我国电缆料企业的品牌战略</w:t>
      </w:r>
      <w:r>
        <w:rPr>
          <w:rFonts w:hint="eastAsia"/>
        </w:rPr>
        <w:br/>
      </w:r>
      <w:r>
        <w:rPr>
          <w:rFonts w:hint="eastAsia"/>
        </w:rPr>
        <w:t>　　　　四、电缆料品牌战略管理的策略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中国电缆料行业营销策略分析</w:t>
      </w:r>
      <w:r>
        <w:rPr>
          <w:rFonts w:hint="eastAsia"/>
        </w:rPr>
        <w:br/>
      </w:r>
      <w:r>
        <w:rPr>
          <w:rFonts w:hint="eastAsia"/>
        </w:rPr>
        <w:t>　　第一节 电缆料市场推广策略研究分析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一、做好电缆料产品导入</w:t>
      </w:r>
      <w:r>
        <w:rPr>
          <w:rFonts w:hint="eastAsia"/>
        </w:rPr>
        <w:br/>
      </w:r>
      <w:r>
        <w:rPr>
          <w:rFonts w:hint="eastAsia"/>
        </w:rPr>
        <w:t>　　　　二、做好电缆料产品组合和产品线决策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三、电缆料行业城市市场推广策略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电缆料行业渠道营销研究分析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一、电缆料行业营销环境分析</w:t>
      </w:r>
      <w:r>
        <w:rPr>
          <w:rFonts w:hint="eastAsia"/>
        </w:rPr>
        <w:br/>
      </w:r>
      <w:r>
        <w:rPr>
          <w:rFonts w:hint="eastAsia"/>
        </w:rPr>
        <w:t>　　　　二、电缆料行业现存的营销渠道分析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三、电缆料行业终端市场营销管理策略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电缆料行业营销战略研究分析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一、中国电缆料行业有效整合营销策略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二、建立电缆料行业厂商的双嬴模式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2025-2031年中国电缆料行业前景与风险预测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2025年电缆料市场前景分析</w:t>
      </w:r>
      <w:r>
        <w:rPr>
          <w:rFonts w:hint="eastAsia"/>
        </w:rPr>
        <w:br/>
      </w:r>
      <w:r>
        <w:rPr>
          <w:rFonts w:hint="eastAsia"/>
        </w:rPr>
        <w:t>　　第二节 2025年电缆料发展趋势预测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2025-2031年中国电缆料行业投资特性分析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二、2025-2031年中国电缆料行业盈利模式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三、2025-2031年中国电缆料行业盈利因素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2025-2031年中国电缆料行业投资机会分析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二、2025-2031年中国电缆料行业区域市场投资潜力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2025-2031年中国电缆料行业投资风险分析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二、2025-2031年中国电缆料行业技术风险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三、2025-2031年中国电缆料行业政策风险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四、2025-2031年中国电缆料行业进入退出风险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2025-2031年中国电缆料行业盈利模式与投资策略分析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国外电缆料行业投资现状及经营模式分析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一、境外电缆料行业成长情况调查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中国电缆料行业商业模式探讨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中国电缆料行业投资国际化发展战略分析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中国电缆料行业投资策略分析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中国电缆料行业资本运作战略选择方案研究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中⋅智⋅林⋅－中国电缆料行业多元化经营战略的可行性分析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电缆料行业历程</w:t>
      </w:r>
      <w:r>
        <w:rPr>
          <w:rFonts w:hint="eastAsia"/>
        </w:rPr>
        <w:br/>
      </w:r>
      <w:r>
        <w:rPr>
          <w:rFonts w:hint="eastAsia"/>
        </w:rPr>
        <w:t>　　图表 电缆料行业生命周期</w:t>
      </w:r>
      <w:r>
        <w:rPr>
          <w:rFonts w:hint="eastAsia"/>
        </w:rPr>
        <w:br/>
      </w:r>
      <w:r>
        <w:rPr>
          <w:rFonts w:hint="eastAsia"/>
        </w:rPr>
        <w:t>　　图表 电缆料行业产业链分析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2025年中国电缆料市场前景分析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fea9083fe4fdb" w:history="1">
        <w:r>
          <w:rPr>
            <w:rStyle w:val="Hyperlink"/>
          </w:rPr>
          <w:t>2025-2031年中国电缆料行业现状调研与市场前景报告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fea9083fe4fdb" w:history="1">
        <w:r>
          <w:rPr>
            <w:rStyle w:val="Hyperlink"/>
          </w:rPr>
          <w:t>https://www.20087.com/8/37/DianLanLiaoShiChangQianJingFenXi.html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热点：电缆材料包括哪些、电缆料生产厂家、聚氯乙烯电缆料、电缆料造粒机、PVC电缆、电缆料的分类、pvc电缆料生产厂家、电缆料荧光增白剂供应商、pvc电缆料价格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dfcc11f4545a2" w:history="1">
      <w:r>
        <w:rPr>
          <w:rStyle w:val="Hyperlink"/>
        </w:rPr>
        <w:t>2025-2031年中国电缆料行业现状调研与市场前景报告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anLanLiaoShiChangQianJingFenXi.html" TargetMode="External" Id="R2c9fea9083fe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anLanLiaoShiChangQianJingFenXi.html" TargetMode="External" Id="Rfacdfcc11f45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2024-08-22T02:11:00Z</dcterms:created>
  <dcterms:modified xsi:type="dcterms:W3CDTF">2024-08-22T03:11:00Z</dcterms:modified>
  <dc:subject>2025-2031年中国电缆料行业现状调研与市场前景报告</dc:subject>
  <dc:title>2025-2031年中国电缆料行业现状调研与市场前景报告</dc:title>
  <cp:keywords>2025-2031年中国电缆料行业现状调研与市场前景报告</cp:keywords>
  <dc:description>2025-2031年中国电缆料行业现状调研与市场前景报告</dc:description>
</cp:coreProperties>
</file>