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a2ac1feb446af" w:history="1">
              <w:r>
                <w:rPr>
                  <w:rStyle w:val="Hyperlink"/>
                </w:rPr>
                <w:t>2025-2031年中国无机盐制造行业发展现状分析及前景趋势报告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a2ac1feb446af" w:history="1">
              <w:r>
                <w:rPr>
                  <w:rStyle w:val="Hyperlink"/>
                </w:rPr>
                <w:t>2025-2031年中国无机盐制造行业发展现状分析及前景趋势报告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a2ac1feb446af" w:history="1">
                <w:r>
                  <w:rPr>
                    <w:rStyle w:val="Hyperlink"/>
                  </w:rPr>
                  <w:t>https://www.20087.com/8/37/WuJiYanZhiZaoDeFaZhanQuShi.html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制造涉及一系列化学过程，用于生产用于工业、农业、食品加工和医药等领域的无机化合物。近年来，随着下游行业对高质量无机盐的需求增加，制造商致力于提高生产工艺的效率和纯度，同时减少副产品和废物的产生。环境法规的严格实施也促使行业采用更清洁的生产技术，如闭路循环系统和回收利用。</w:t>
      </w:r>
      <w:r>
        <w:rPr>
          <w:rFonts w:hint="eastAsia"/>
        </w:rPr>
        <w:br/>
      </w:r>
      <w:r>
        <w:rPr>
          <w:rFonts w:hint="eastAsia"/>
        </w:rPr>
        <w:t>　　未来，无机盐制造将更加注重可持续性和技术创新。随着绿色化学原则的普及，行业将开发更多环保的合成路线，减少能源消耗和环境污染。同时，纳米技术的应用将推动新型无机盐材料的开发，如用于电池、催化剂和光电应用的纳米级无机盐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a2ac1feb446af" w:history="1">
        <w:r>
          <w:rPr>
            <w:rStyle w:val="Hyperlink"/>
          </w:rPr>
          <w:t>2025-2031年中国无机盐制造行业发展现状分析及前景趋势报告</w:t>
        </w:r>
      </w:hyperlink>
      <w:r>
        <w:rPr>
          <w:rFonts w:hint="eastAsia"/>
        </w:rPr>
        <w:t>》通过详实的数据分析，全面解析了无机盐制造行业的市场规模、需求动态及价格趋势，深入探讨了无机盐制造产业链上下游的协同关系与竞争格局变化。报告对无机盐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无机盐制造行业的未来发展方向，并针对潜在风险提出了切实可行的应对策略。报告为无机盐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国民生产总值</w:t>
      </w:r>
      <w:r>
        <w:rPr>
          <w:rFonts w:hint="eastAsia"/>
        </w:rPr>
        <w:br/>
      </w:r>
      <w:r>
        <w:rPr>
          <w:rFonts w:hint="eastAsia"/>
        </w:rPr>
        <w:t>　　第二节 工业生产与效益</w:t>
      </w:r>
      <w:r>
        <w:rPr>
          <w:rFonts w:hint="eastAsia"/>
        </w:rPr>
        <w:br/>
      </w:r>
      <w:r>
        <w:rPr>
          <w:rFonts w:hint="eastAsia"/>
        </w:rPr>
        <w:t>　　第三节 固定资产投资</w:t>
      </w:r>
      <w:r>
        <w:rPr>
          <w:rFonts w:hint="eastAsia"/>
        </w:rPr>
        <w:br/>
      </w:r>
      <w:r>
        <w:rPr>
          <w:rFonts w:hint="eastAsia"/>
        </w:rPr>
        <w:t>　　第四节 财政与金融</w:t>
      </w:r>
      <w:r>
        <w:rPr>
          <w:rFonts w:hint="eastAsia"/>
        </w:rPr>
        <w:br/>
      </w:r>
      <w:r>
        <w:rPr>
          <w:rFonts w:hint="eastAsia"/>
        </w:rPr>
        <w:t>　　第五节 对外贸易</w:t>
      </w:r>
      <w:r>
        <w:rPr>
          <w:rFonts w:hint="eastAsia"/>
        </w:rPr>
        <w:br/>
      </w:r>
      <w:r>
        <w:rPr>
          <w:rFonts w:hint="eastAsia"/>
        </w:rPr>
        <w:t>　　第六节 消费物价指数</w:t>
      </w:r>
      <w:r>
        <w:rPr>
          <w:rFonts w:hint="eastAsia"/>
        </w:rPr>
        <w:br/>
      </w:r>
      <w:r>
        <w:rPr>
          <w:rFonts w:hint="eastAsia"/>
        </w:rPr>
        <w:t>　　第七节 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2020-2025年中国无机盐制造行业生产规模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2020-2025年中国无机盐制造行业负债分析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2020-2025年中国无机盐制造行业资产负债率分析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2020-2025年中国无机盐制造行业管理费用率分析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2020-2025年中国无机盐制造行业财务费用分析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2020-2025年中国无机盐制造行业财务费用率分析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2020-2025年中国无机盐制造行业成本费用利润率分析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2020-2025年中国无机盐制造行业获利能力分析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2020-2025年中国无机盐制造行业营运能力分析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2020-2025年无机盐制造行业经济运行最好水平分析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2020-2025年无机盐制造行业资金利税率最好水平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2020-2025年无机盐制造行业资本保值增值率最好水平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2020-2025年无机盐制造行业资产负债率最好水平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2020-2025年无机盐制造行业产值利税率最好水平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2020-2025年无机盐制造行业流动资产周转次数最好水平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2020-2025年无机盐制造行业成本费用利润率最好水平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2020-2025年无机盐制造行业人均销售率最好水平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2020-2025年无机盐制造行业产成品资金占用率最好水平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无机盐制造行业重点企业分析</w:t>
      </w:r>
      <w:r>
        <w:rPr>
          <w:rFonts w:hint="eastAsia"/>
        </w:rPr>
        <w:br/>
      </w:r>
      <w:r>
        <w:rPr>
          <w:rFonts w:hint="eastAsia"/>
        </w:rPr>
        <w:t>　　第一节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第二节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第三节 广东中成化工股份有限公司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第四节 罗门哈斯电子材料（东莞）有限公司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第五节 济南裕兴化工有限责任公司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第六节 东泰精细化工有限公司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第七节 四川省安县银河建化集团有限公司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第八节 湖南湘铝有限责任公司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第九节 金柯有色金属有限公司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2025-2031年中国无机盐制造制造行业运行状况预测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2025-2031年中国无机盐制造行业工业总产值预测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2025-2031年中国无机盐制造行业利润总额预测</w:t>
      </w:r>
      <w:r>
        <w:rPr>
          <w:rFonts w:hint="eastAsia"/>
        </w:rPr>
        <w:br/>
      </w:r>
      <w:r>
        <w:rPr>
          <w:rFonts w:hint="eastAsia"/>
        </w:rPr>
        <w:t>　　第五节 中⋅智林⋅2025-2031年中国无机盐制造行业总资产预测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无机盐制造行业类别</w:t>
      </w:r>
      <w:r>
        <w:rPr>
          <w:rFonts w:hint="eastAsia"/>
        </w:rPr>
        <w:br/>
      </w:r>
      <w:r>
        <w:rPr>
          <w:rFonts w:hint="eastAsia"/>
        </w:rPr>
        <w:t>　　图表 无机盐制造行业产业链调研</w:t>
      </w:r>
      <w:r>
        <w:rPr>
          <w:rFonts w:hint="eastAsia"/>
        </w:rPr>
        <w:br/>
      </w:r>
      <w:r>
        <w:rPr>
          <w:rFonts w:hint="eastAsia"/>
        </w:rPr>
        <w:t>　　图表 无机盐制造行业现状</w:t>
      </w:r>
      <w:r>
        <w:rPr>
          <w:rFonts w:hint="eastAsia"/>
        </w:rPr>
        <w:br/>
      </w:r>
      <w:r>
        <w:rPr>
          <w:rFonts w:hint="eastAsia"/>
        </w:rPr>
        <w:t>　　图表 无机盐制造行业标准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2020-2025年中国无机盐制造行业产量统计</w:t>
      </w:r>
      <w:r>
        <w:rPr>
          <w:rFonts w:hint="eastAsia"/>
        </w:rPr>
        <w:br/>
      </w:r>
      <w:r>
        <w:rPr>
          <w:rFonts w:hint="eastAsia"/>
        </w:rPr>
        <w:t>　　图表 无机盐制造行业动态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2020-2025年中国无机盐制造市场需求量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2025年中国无机盐制造行业需求区域调研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2020-2025年中国无机盐制造行情</w:t>
      </w:r>
      <w:r>
        <w:rPr>
          <w:rFonts w:hint="eastAsia"/>
        </w:rPr>
        <w:br/>
      </w:r>
      <w:r>
        <w:rPr>
          <w:rFonts w:hint="eastAsia"/>
        </w:rPr>
        <w:t>　　图表 2020-2025年中国无机盐制造价格走势图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**地区无机盐制造市场调研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**地区无机盐制造市场调研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无机盐制造行业竞争对手分析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2025-2031年中国无机盐制造行业市场规模预测</w:t>
      </w:r>
      <w:r>
        <w:rPr>
          <w:rFonts w:hint="eastAsia"/>
        </w:rPr>
        <w:br/>
      </w:r>
      <w:r>
        <w:rPr>
          <w:rFonts w:hint="eastAsia"/>
        </w:rPr>
        <w:t>　　图表 无机盐制造行业准入条件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a2ac1feb446af" w:history="1">
        <w:r>
          <w:rPr>
            <w:rStyle w:val="Hyperlink"/>
          </w:rPr>
          <w:t>2025-2031年中国无机盐制造行业发展现状分析及前景趋势报告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a2ac1feb446af" w:history="1">
        <w:r>
          <w:rPr>
            <w:rStyle w:val="Hyperlink"/>
          </w:rPr>
          <w:t>https://www.20087.com/8/37/WuJiYanZhiZaoDeFaZhanQuShi.html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怎么做、无机盐制造包括哪些、有机盐与无机盐的区别、无机盐制造属于什么行业类别、植物所需的无机盐有哪些、无机盐制造代码、植物吸收无机盐的主要部位、无机盐制造排污许可证、生物无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33b05e6041c3" w:history="1">
      <w:r>
        <w:rPr>
          <w:rStyle w:val="Hyperlink"/>
        </w:rPr>
        <w:t>2025-2031年中国无机盐制造行业发展现状分析及前景趋势报告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WuJiYanZhiZaoDeFaZhanQuShi.html" TargetMode="External" Id="R256a2ac1feb4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WuJiYanZhiZaoDeFaZhanQuShi.html" TargetMode="External" Id="R31fc33b05e60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2025-01-26T05:04:00Z</dcterms:created>
  <dcterms:modified xsi:type="dcterms:W3CDTF">2025-01-26T06:04:00Z</dcterms:modified>
  <dc:subject>2025-2031年中国无机盐制造行业发展现状分析及前景趋势报告</dc:subject>
  <dc:title>2025-2031年中国无机盐制造行业发展现状分析及前景趋势报告</dc:title>
  <cp:keywords>2025-2031年中国无机盐制造行业发展现状分析及前景趋势报告</cp:keywords>
  <dc:description>2025-2031年中国无机盐制造行业发展现状分析及前景趋势报告</dc:description>
</cp:coreProperties>
</file>