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02ef6a41d49df" w:history="1">
              <w:r>
                <w:rPr>
                  <w:rStyle w:val="Hyperlink"/>
                </w:rPr>
                <w:t>2025-2031年中国铀238市场研究分析与前景趋势报告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02ef6a41d49df" w:history="1">
              <w:r>
                <w:rPr>
                  <w:rStyle w:val="Hyperlink"/>
                </w:rPr>
                <w:t>2025-2031年中国铀238市场研究分析与前景趋势报告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02ef6a41d49df" w:history="1">
                <w:r>
                  <w:rPr>
                    <w:rStyle w:val="Hyperlink"/>
                  </w:rPr>
                  <w:t>https://www.20087.com/8/17/You238ShiChangQianJingYuCe.html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238是一种重要的核燃料，广泛应用于核电站的核反应堆中，以及军事和科研领域。虽然铀238本身不是裂变材料，但它在中子轰击下可以转化为钚239，后者是一种高效的裂变材料，因此在核武器制造和某些类型的核反应堆中具有重要价值。近年来，随着全球对清洁能源的需求增加，核电作为一种低碳排放的能源形式，重新获得了关注，推动了铀238及其相关产品的需求增长。</w:t>
      </w:r>
      <w:r>
        <w:rPr>
          <w:rFonts w:hint="eastAsia"/>
        </w:rPr>
        <w:br/>
      </w:r>
      <w:r>
        <w:rPr>
          <w:rFonts w:hint="eastAsia"/>
        </w:rPr>
        <w:t>　　未来，铀238的前景将受到多重因素的影响。一方面，核电作为减缓气候变化的手段之一，其在全球能源结构中的比重可能会上升，从而增加对铀238的需求。另一方面，国际社会对核能安全和核扩散的担忧，以及核废料处理问题，可能会限制其发展速度。技术创新，如第四代核反应堆技术的发展，旨在提高安全性、减少废物产生，如果成功应用，将为铀238的利用开辟新途径。此外，地缘政治因素，包括资源国的政策变化和国际关系的波动，也会影响铀238的供应稳定性和价格走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02ef6a41d49df" w:history="1">
        <w:r>
          <w:rPr>
            <w:rStyle w:val="Hyperlink"/>
          </w:rPr>
          <w:t>2025-2031年中国铀238市场研究分析与前景趋势报告</w:t>
        </w:r>
      </w:hyperlink>
      <w:r>
        <w:rPr>
          <w:rFonts w:hint="eastAsia"/>
        </w:rPr>
        <w:t>》依托国家统计局、发改委及铀238行业协会的数据，全面分析了铀238行业的产业链、市场规模、需求、价格和现状。铀238报告深入探讨了行业的竞争格局、集中度和品牌影响力，并对铀238未来市场前景和发展趋势进行了科学预测。同时，对铀238重点企业的经营状况和发展战略进行了详细介绍，为投资者、企业决策者和银行信贷部门提供了宝贵的市场情报和决策支持，帮助各方把握铀238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铀238行业概述</w:t>
      </w:r>
      <w:r>
        <w:rPr>
          <w:rFonts w:hint="eastAsia"/>
        </w:rPr>
        <w:br/>
      </w:r>
      <w:r>
        <w:rPr>
          <w:rFonts w:hint="eastAsia"/>
        </w:rPr>
        <w:t>　　第一节 铀238定义与分类</w:t>
      </w:r>
      <w:r>
        <w:rPr>
          <w:rFonts w:hint="eastAsia"/>
        </w:rPr>
        <w:br/>
      </w:r>
      <w:r>
        <w:rPr>
          <w:rFonts w:hint="eastAsia"/>
        </w:rPr>
        <w:t>　　第二节 铀238应用领域</w:t>
      </w:r>
      <w:r>
        <w:rPr>
          <w:rFonts w:hint="eastAsia"/>
        </w:rPr>
        <w:br/>
      </w:r>
      <w:r>
        <w:rPr>
          <w:rFonts w:hint="eastAsia"/>
        </w:rPr>
        <w:t>　　第三节 铀238行业经济指标分析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铀238产业链及经营模式分析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三、铀238销售模式及销售渠道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全球铀238市场发展综述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2019-2024年全球铀238市场规模与趋势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主要国家与地区铀238市场分析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2025-2031年全球铀238行业发展趋势与前景预测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中国铀238行业市场分析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2024-2025年铀238产能与投资动态</w:t>
      </w:r>
      <w:r>
        <w:rPr>
          <w:rFonts w:hint="eastAsia"/>
        </w:rPr>
        <w:br/>
      </w:r>
      <w:r>
        <w:rPr>
          <w:rFonts w:hint="eastAsia"/>
        </w:rPr>
        <w:t>　　　　一、国内铀238产能及利用情况</w:t>
      </w:r>
      <w:r>
        <w:rPr>
          <w:rFonts w:hint="eastAsia"/>
        </w:rPr>
        <w:br/>
      </w:r>
      <w:r>
        <w:rPr>
          <w:rFonts w:hint="eastAsia"/>
        </w:rPr>
        <w:t>　　　　二、铀238产能扩张与投资动态</w:t>
      </w:r>
      <w:r>
        <w:rPr>
          <w:rFonts w:hint="eastAsia"/>
        </w:rPr>
        <w:br/>
      </w:r>
      <w:r>
        <w:rPr>
          <w:rFonts w:hint="eastAsia"/>
        </w:rPr>
        <w:t>　　第二节 铀238行业产量情况分析与趋势预测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一、2019-2024年铀238行业产量数据统计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1、2019-2024年铀238产量及增长趋势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2、2019-2024年铀238细分产品产量及份额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二、影响铀238产量的关键因素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三、2025-2031年铀238产量预测</w:t>
      </w:r>
      <w:r>
        <w:rPr>
          <w:rFonts w:hint="eastAsia"/>
        </w:rPr>
        <w:br/>
      </w:r>
      <w:r>
        <w:rPr>
          <w:rFonts w:hint="eastAsia"/>
        </w:rPr>
        <w:t>　　第三节 2025-2031年铀238市场需求与销售分析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一、2024-2025年铀238行业需求现状</w:t>
      </w:r>
      <w:r>
        <w:rPr>
          <w:rFonts w:hint="eastAsia"/>
        </w:rPr>
        <w:br/>
      </w:r>
      <w:r>
        <w:rPr>
          <w:rFonts w:hint="eastAsia"/>
        </w:rPr>
        <w:t>　　　　二、铀238客户群体与需求特点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三、2019-2024年铀238行业销售规模分析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四、2025-2031年铀238市场增长潜力与规模预测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2024-2025年铀238行业技术发展现状及趋势分析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铀238行业技术发展现状分析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国内外铀238行业技术差异与原因</w:t>
      </w:r>
      <w:r>
        <w:rPr>
          <w:rFonts w:hint="eastAsia"/>
        </w:rPr>
        <w:br/>
      </w:r>
      <w:r>
        <w:rPr>
          <w:rFonts w:hint="eastAsia"/>
        </w:rPr>
        <w:t>　　第三节 铀238行业技术发展方向、趋势预测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提升铀238行业技术能力策略建议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中国铀238细分市场与下游应用领域分析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铀238细分市场分析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一、2024-2025年铀238主要细分产品市场现状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铀238下游应用与客户群体分析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一、2024-2025年铀238各应用领域市场现状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铀238价格机制与竞争策略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一、2019-2024年铀238市场价格走势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铀238定价策略与方法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2025-2031年铀238价格竞争态势与趋势预测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中国铀238行业重点区域市场研究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2024-2025年重点区域铀238市场发展概况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二、2019-2024年铀238市场需求规模情况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三、2025-2031年铀238行业发展潜力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二、2019-2024年铀238市场需求规模情况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三、2025-2031年铀238行业发展潜力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二、2019-2024年铀238市场需求规模情况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三、2025-2031年铀238行业发展潜力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二、2019-2024年铀238市场需求规模情况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三、2025-2031年铀238行业发展潜力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二、2019-2024年铀238市场需求规模情况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三、2025-2031年铀238行业发展潜力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2019-2024年中国铀238行业进出口情况分析</w:t>
      </w:r>
      <w:r>
        <w:rPr>
          <w:rFonts w:hint="eastAsia"/>
        </w:rPr>
        <w:br/>
      </w:r>
      <w:r>
        <w:rPr>
          <w:rFonts w:hint="eastAsia"/>
        </w:rPr>
        <w:t>　　第一节 铀238行业进口情况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一、2019-2024年铀238进口规模及增长情况</w:t>
      </w:r>
      <w:r>
        <w:rPr>
          <w:rFonts w:hint="eastAsia"/>
        </w:rPr>
        <w:br/>
      </w:r>
      <w:r>
        <w:rPr>
          <w:rFonts w:hint="eastAsia"/>
        </w:rPr>
        <w:t>　　　　二、铀238主要进口来源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铀238行业出口情况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一、2019-2024年铀238出口规模及增长情况</w:t>
      </w:r>
      <w:r>
        <w:rPr>
          <w:rFonts w:hint="eastAsia"/>
        </w:rPr>
        <w:br/>
      </w:r>
      <w:r>
        <w:rPr>
          <w:rFonts w:hint="eastAsia"/>
        </w:rPr>
        <w:t>　　　　二、铀238主要出口目的地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2019-2024年中国铀238行业总体发展与财务状况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2019-2024年中国铀238行业规模情况</w:t>
      </w:r>
      <w:r>
        <w:rPr>
          <w:rFonts w:hint="eastAsia"/>
        </w:rPr>
        <w:br/>
      </w:r>
      <w:r>
        <w:rPr>
          <w:rFonts w:hint="eastAsia"/>
        </w:rPr>
        <w:t>　　　　一、铀238行业企业数量规模</w:t>
      </w:r>
      <w:r>
        <w:rPr>
          <w:rFonts w:hint="eastAsia"/>
        </w:rPr>
        <w:br/>
      </w:r>
      <w:r>
        <w:rPr>
          <w:rFonts w:hint="eastAsia"/>
        </w:rPr>
        <w:t>　　　　二、铀238行业从业人员规模</w:t>
      </w:r>
      <w:r>
        <w:rPr>
          <w:rFonts w:hint="eastAsia"/>
        </w:rPr>
        <w:br/>
      </w:r>
      <w:r>
        <w:rPr>
          <w:rFonts w:hint="eastAsia"/>
        </w:rPr>
        <w:t>　　　　三、铀238行业市场敏感性分析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2019-2024年中国铀238行业财务能力分析</w:t>
      </w:r>
      <w:r>
        <w:rPr>
          <w:rFonts w:hint="eastAsia"/>
        </w:rPr>
        <w:br/>
      </w:r>
      <w:r>
        <w:rPr>
          <w:rFonts w:hint="eastAsia"/>
        </w:rPr>
        <w:t>　　　　一、铀238行业盈利能力</w:t>
      </w:r>
      <w:r>
        <w:rPr>
          <w:rFonts w:hint="eastAsia"/>
        </w:rPr>
        <w:br/>
      </w:r>
      <w:r>
        <w:rPr>
          <w:rFonts w:hint="eastAsia"/>
        </w:rPr>
        <w:t>　　　　二、铀238行业偿债能力</w:t>
      </w:r>
      <w:r>
        <w:rPr>
          <w:rFonts w:hint="eastAsia"/>
        </w:rPr>
        <w:br/>
      </w:r>
      <w:r>
        <w:rPr>
          <w:rFonts w:hint="eastAsia"/>
        </w:rPr>
        <w:t>　　　　三、铀238行业营运能力</w:t>
      </w:r>
      <w:r>
        <w:rPr>
          <w:rFonts w:hint="eastAsia"/>
        </w:rPr>
        <w:br/>
      </w:r>
      <w:r>
        <w:rPr>
          <w:rFonts w:hint="eastAsia"/>
        </w:rPr>
        <w:t>　　　　四、铀238行业发展能力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铀238行业重点企业调研分析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二、企业铀238业务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二、企业铀238业务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二、企业铀238业务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二、企业铀238业务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二、企业铀238业务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二、企业铀238业务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中国铀238行业竞争格局分析</w:t>
      </w:r>
      <w:r>
        <w:rPr>
          <w:rFonts w:hint="eastAsia"/>
        </w:rPr>
        <w:br/>
      </w:r>
      <w:r>
        <w:rPr>
          <w:rFonts w:hint="eastAsia"/>
        </w:rPr>
        <w:t>　　第一节 铀238行业竞争格局总览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2024-2025年铀238行业竞争力分析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2019-2024年铀238行业企业并购活动分析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2024-2025年铀238行业会展与招投标活动分析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一、铀238行业会展活动及其市场影响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2025年中国铀238企业发展企业发展策略与建议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铀238销售模式与渠道策略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铀238品牌与市场推广策略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铀238研发投入与技术创新能力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铀238合作联盟与资源整合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中国铀238行业风险与对策</w:t>
      </w:r>
      <w:r>
        <w:rPr>
          <w:rFonts w:hint="eastAsia"/>
        </w:rPr>
        <w:br/>
      </w:r>
      <w:r>
        <w:rPr>
          <w:rFonts w:hint="eastAsia"/>
        </w:rPr>
        <w:t>　　第一节 铀238行业SWOT分析</w:t>
      </w:r>
      <w:r>
        <w:rPr>
          <w:rFonts w:hint="eastAsia"/>
        </w:rPr>
        <w:br/>
      </w:r>
      <w:r>
        <w:rPr>
          <w:rFonts w:hint="eastAsia"/>
        </w:rPr>
        <w:t>　　　　一、铀238行业优势</w:t>
      </w:r>
      <w:r>
        <w:rPr>
          <w:rFonts w:hint="eastAsia"/>
        </w:rPr>
        <w:br/>
      </w:r>
      <w:r>
        <w:rPr>
          <w:rFonts w:hint="eastAsia"/>
        </w:rPr>
        <w:t>　　　　二、铀238行业劣势</w:t>
      </w:r>
      <w:r>
        <w:rPr>
          <w:rFonts w:hint="eastAsia"/>
        </w:rPr>
        <w:br/>
      </w:r>
      <w:r>
        <w:rPr>
          <w:rFonts w:hint="eastAsia"/>
        </w:rPr>
        <w:t>　　　　三、铀238市场机会</w:t>
      </w:r>
      <w:r>
        <w:rPr>
          <w:rFonts w:hint="eastAsia"/>
        </w:rPr>
        <w:br/>
      </w:r>
      <w:r>
        <w:rPr>
          <w:rFonts w:hint="eastAsia"/>
        </w:rPr>
        <w:t>　　　　四、铀238市场威胁</w:t>
      </w:r>
      <w:r>
        <w:rPr>
          <w:rFonts w:hint="eastAsia"/>
        </w:rPr>
        <w:br/>
      </w:r>
      <w:r>
        <w:rPr>
          <w:rFonts w:hint="eastAsia"/>
        </w:rPr>
        <w:t>　　第二节 铀238行业风险及对策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2025-2031年中国铀238行业前景与发展趋势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2024-2025年铀238行业发展环境分析</w:t>
      </w:r>
      <w:r>
        <w:rPr>
          <w:rFonts w:hint="eastAsia"/>
        </w:rPr>
        <w:br/>
      </w:r>
      <w:r>
        <w:rPr>
          <w:rFonts w:hint="eastAsia"/>
        </w:rPr>
        <w:t>　　　　一、铀238行业主管部门与监管体制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二、铀238行业主要法律法规及政策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三、铀238行业标准与质量监管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2025-2031年铀238行业发展趋势与方向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2025-2031年铀238行业发展潜力与机遇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铀238行业研究结论与建议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(中~智~林)铀238行业发展建议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铀238行业历程</w:t>
      </w:r>
      <w:r>
        <w:rPr>
          <w:rFonts w:hint="eastAsia"/>
        </w:rPr>
        <w:br/>
      </w:r>
      <w:r>
        <w:rPr>
          <w:rFonts w:hint="eastAsia"/>
        </w:rPr>
        <w:t>　　图表 铀238行业生命周期</w:t>
      </w:r>
      <w:r>
        <w:rPr>
          <w:rFonts w:hint="eastAsia"/>
        </w:rPr>
        <w:br/>
      </w:r>
      <w:r>
        <w:rPr>
          <w:rFonts w:hint="eastAsia"/>
        </w:rPr>
        <w:t>　　图表 铀238行业产业链分析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2019-2024年铀238行业市场容量分析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2019-2024年中国铀238行业产量及增长趋势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2019-2024年中国铀238市场需求量及增速统计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2025年中国铀238行业需求领域分布格局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2019-2024年中国铀238行业盈利情况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2019-2024年中国铀238行业利润总额统计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2019-2024年中国铀238进口金额分析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2019-2024年中国铀238出口数量分析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2019-2024年中国铀238出口金额分析</w:t>
      </w:r>
      <w:r>
        <w:rPr>
          <w:rFonts w:hint="eastAsia"/>
        </w:rPr>
        <w:br/>
      </w:r>
      <w:r>
        <w:rPr>
          <w:rFonts w:hint="eastAsia"/>
        </w:rPr>
        <w:t>　　图表 2025年中国铀238进口国家及地区分析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2025年中国铀238出口国家及地区分析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2019-2024年中国铀238行业企业数量情况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2019-2024年中国铀238行业企业平均规模情况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**地区铀238市场规模及增长情况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**地区铀238行业市场需求情况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**地区铀238市场规模及增长情况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**地区铀238行业市场需求情况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**地区铀238市场规模及增长情况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**地区铀238行业市场需求情况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**地区铀238市场规模及增长情况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**地区铀238行业市场需求情况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铀238重点企业（一）基本信息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铀238重点企业（一）经营情况分析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铀238重点企业（一）主要经济指标情况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铀238重点企业（一）盈利能力情况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铀238重点企业（二）基本信息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铀238重点企业（二）经营情况分析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铀238重点企业（二）主要经济指标情况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铀238重点企业（二）盈利能力情况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铀238重点企业（二）偿债能力情况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铀238重点企业（二）运营能力情况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铀238重点企业（二）成长能力情况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铀238重点企业（三）经营情况分析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铀238重点企业（三）主要经济指标情况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铀238重点企业（三）盈利能力情况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铀238重点企业（三）成长能力情况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2025-2031年中国铀238行业产能预测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2025-2031年中国铀238行业产量预测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2025-2031年中国铀238市场需求量预测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2025-2031年中国铀238行业供需平衡预测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2025-2031年中国铀238行业市场容量预测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2025-2031年中国铀238行业市场规模预测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2025-2031年中国铀238市场前景分析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2025-2031年中国铀238行业发展趋势预测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02ef6a41d49df" w:history="1">
        <w:r>
          <w:rPr>
            <w:rStyle w:val="Hyperlink"/>
          </w:rPr>
          <w:t>2025-2031年中国铀238市场研究分析与前景趋势报告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02ef6a41d49df" w:history="1">
        <w:r>
          <w:rPr>
            <w:rStyle w:val="Hyperlink"/>
          </w:rPr>
          <w:t>https://www.20087.com/8/17/You238ShiChangQianJingYuCe.html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热点：铀238能直接用手拿吗、铀238半衰期、路上捡了铀235、铀238的放射性强吗、铀235图片实图、铀238有没有放射性、钴60、铀238的半衰期是多少年呢、铀238密度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ce8bb3164281" w:history="1">
      <w:r>
        <w:rPr>
          <w:rStyle w:val="Hyperlink"/>
        </w:rPr>
        <w:t>2025-2031年中国铀238市场研究分析与前景趋势报告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ou238ShiChangQianJingYuCe.html" TargetMode="External" Id="Rcdc02ef6a41d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ou238ShiChangQianJingYuCe.html" TargetMode="External" Id="Rebe7ce8bb316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2024-08-27T05:40:24Z</dcterms:created>
  <dcterms:modified xsi:type="dcterms:W3CDTF">2024-08-27T06:40:24Z</dcterms:modified>
  <dc:subject>2025-2031年中国铀238市场研究分析与前景趋势报告</dc:subject>
  <dc:title>2025-2031年中国铀238市场研究分析与前景趋势报告</dc:title>
  <cp:keywords>2025-2031年中国铀238市场研究分析与前景趋势报告</cp:keywords>
  <dc:description>2025-2031年中国铀238市场研究分析与前景趋势报告</dc:description>
</cp:coreProperties>
</file>