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60eb474914409" w:history="1">
              <w:r>
                <w:rPr>
                  <w:rStyle w:val="Hyperlink"/>
                </w:rPr>
                <w:t>全球与中国印刷包装材料市场研究分析及发展前景报告（2026-2032年）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60eb474914409" w:history="1">
              <w:r>
                <w:rPr>
                  <w:rStyle w:val="Hyperlink"/>
                </w:rPr>
                <w:t>全球与中国印刷包装材料市场研究分析及发展前景报告（2026-2032年）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60eb474914409" w:history="1">
                <w:r>
                  <w:rPr>
                    <w:rStyle w:val="Hyperlink"/>
                  </w:rPr>
                  <w:t>https://www.20087.com/9/67/YinShuaBaoZhuangCaiLiaoDeQianJing.html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包装材料是用于商品包装表面印刷与装饰的功能性材料，涵盖纸张、塑料薄膜、金属箔、复合软包、标签贴纸等多种类型，广泛应用于食品、药品、日化、电子、物流等行业。随着消费者对品牌形象与包装美观度的要求提升，印刷包装材料正朝着高清晰度、多层次结构、环保友好型方向发展。国内企业在胶印、凹印、柔印、数码喷墨等印刷工艺方面已具备较强实力，并逐步推广水性油墨、UV光固化、可降解基材等绿色解决方案。然而，行业内仍面临过度包装问题突出、回收体系不健全、印刷过程VOCs排放控制难度大、个性化定制能力不足等挑战，影响可持续发展与市场竞争力。</w:t>
      </w:r>
      <w:r>
        <w:rPr>
          <w:rFonts w:hint="eastAsia"/>
        </w:rPr>
        <w:br/>
      </w:r>
      <w:r>
        <w:rPr>
          <w:rFonts w:hint="eastAsia"/>
        </w:rPr>
        <w:t>　　未来，印刷包装材料将围绕绿色低碳、智能交互与柔性制造方向持续升级。市场调研网指出，一方面，通过推广生物基树脂、可堆肥薄膜、环保粘合剂等新材料，减少对石化资源的依赖，并提升包装废弃物的回收率与可降解性；另一方面，推动智能标签、RFID芯片、温湿度感应层等功能性元素的应用，实现包装信息可视化、防伪追踪与供应链管理智能化。此外，在数字印刷与个性化消费趋势带动下，企业将加快布局按需印刷、小批量定制与云设计平台，提升客户响应速度与产品差异化能力。整体来看，印刷包装材料将在环保法规约束与消费需求升级双重驱动下，逐步由传统包装载体向绿色、智能、个性化的综合解决方案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460eb474914409" w:history="1">
        <w:r>
          <w:rPr>
            <w:rStyle w:val="Hyperlink"/>
          </w:rPr>
          <w:t>全球与中国印刷包装材料市场研究分析及发展前景报告（2026-2032年）</w:t>
        </w:r>
      </w:hyperlink>
      <w:r>
        <w:rPr>
          <w:rFonts w:hint="eastAsia"/>
        </w:rPr>
        <w:t>》，2025年印刷包装材料行业市场规模达 亿元，预计2032年市场规模将达 亿元，期间年均复合增长率（CAGR）达 %。报告全面分析了印刷包装材料行业的市场规模、产业链结构及技术现状，结合印刷包装材料市场需求、价格动态与竞争格局，提供了清晰的数据支持。报告预测了印刷包装材料发展趋势与市场前景，重点解读了印刷包装材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中国印刷包装材料概述</w:t>
      </w:r>
      <w:r>
        <w:rPr>
          <w:rFonts w:hint="eastAsia"/>
        </w:rPr>
        <w:br/>
      </w:r>
      <w:r>
        <w:rPr>
          <w:rFonts w:hint="eastAsia"/>
        </w:rPr>
        <w:t>　　第一节 印刷包装材料行业定义</w:t>
      </w:r>
      <w:r>
        <w:rPr>
          <w:rFonts w:hint="eastAsia"/>
        </w:rPr>
        <w:br/>
      </w:r>
      <w:r>
        <w:rPr>
          <w:rFonts w:hint="eastAsia"/>
        </w:rPr>
        <w:t>　　第二节 印刷包装材料行业发展特性</w:t>
      </w:r>
      <w:r>
        <w:rPr>
          <w:rFonts w:hint="eastAsia"/>
        </w:rPr>
        <w:br/>
      </w:r>
      <w:r>
        <w:rPr>
          <w:rFonts w:hint="eastAsia"/>
        </w:rPr>
        <w:t>　　第三节 印刷包装材料产业链分析</w:t>
      </w:r>
      <w:r>
        <w:rPr>
          <w:rFonts w:hint="eastAsia"/>
        </w:rPr>
        <w:br/>
      </w:r>
      <w:r>
        <w:rPr>
          <w:rFonts w:hint="eastAsia"/>
        </w:rPr>
        <w:t>　　第四节 印刷包装材料行业生命周期分析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印刷包装材料行业经济环境分析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印刷包装材料行业相关政策、标准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印刷包装材料行业相关发展规划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2025-2026年印刷包装材料行业技术发展现状及趋势分析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印刷包装材料行业技术发展现状分析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国内外印刷包装材料行业技术差异与原因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印刷包装材料行业技术发展方向、趋势预测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提升印刷包装材料行业技术能力策略建议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全球主要印刷包装材料市场发展概况</w:t>
      </w:r>
      <w:r>
        <w:rPr>
          <w:rFonts w:hint="eastAsia"/>
        </w:rPr>
        <w:br/>
      </w:r>
      <w:r>
        <w:rPr>
          <w:rFonts w:hint="eastAsia"/>
        </w:rPr>
        <w:t>　　第一节 全球印刷包装材料市场发展分析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欧洲地区主要国家印刷包装材料市场概况</w:t>
      </w:r>
      <w:r>
        <w:rPr>
          <w:rFonts w:hint="eastAsia"/>
        </w:rPr>
        <w:br/>
      </w:r>
      <w:r>
        <w:rPr>
          <w:rFonts w:hint="eastAsia"/>
        </w:rPr>
        <w:t>　　第三节 北美地区印刷包装材料市场概况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亚洲地区主要国家印刷包装材料市场概况</w:t>
      </w:r>
      <w:r>
        <w:rPr>
          <w:rFonts w:hint="eastAsia"/>
        </w:rPr>
        <w:br/>
      </w:r>
      <w:r>
        <w:rPr>
          <w:rFonts w:hint="eastAsia"/>
        </w:rPr>
        <w:t>　　第五节 全球印刷包装材料市场发展预测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中国印刷包装材料发展现状</w:t>
      </w:r>
      <w:r>
        <w:rPr>
          <w:rFonts w:hint="eastAsia"/>
        </w:rPr>
        <w:br/>
      </w:r>
      <w:r>
        <w:rPr>
          <w:rFonts w:hint="eastAsia"/>
        </w:rPr>
        <w:t>　　第一节 中国印刷包装材料市场现状分析</w:t>
      </w:r>
      <w:r>
        <w:rPr>
          <w:rFonts w:hint="eastAsia"/>
        </w:rPr>
        <w:br/>
      </w:r>
      <w:r>
        <w:rPr>
          <w:rFonts w:hint="eastAsia"/>
        </w:rPr>
        <w:t>　　第二节 中国印刷包装材料行业产量情况分析及预测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一、印刷包装材料总体产能规模</w:t>
      </w:r>
      <w:r>
        <w:rPr>
          <w:rFonts w:hint="eastAsia"/>
        </w:rPr>
        <w:br/>
      </w:r>
      <w:r>
        <w:rPr>
          <w:rFonts w:hint="eastAsia"/>
        </w:rPr>
        <w:t>　　　　二、印刷包装材料生产区域分布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三、2020-2025年中国印刷包装材料行业产量统计分析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四、2026-2032年中国印刷包装材料行业产量预测分析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中国印刷包装材料市场需求分析及预测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一、中国印刷包装材料市场需求特点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二、2020-2025年中国印刷包装材料市场需求量统计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三、2026-2032年中国印刷包装材料市场需求量预测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中国印刷包装材料价格趋势分析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一、2020-2025年中国印刷包装材料市场价格趋势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二、2026-2032年中国印刷包装材料市场价格走势预测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印刷包装材料市场特性分析</w:t>
      </w:r>
      <w:r>
        <w:rPr>
          <w:rFonts w:hint="eastAsia"/>
        </w:rPr>
        <w:br/>
      </w:r>
      <w:r>
        <w:rPr>
          <w:rFonts w:hint="eastAsia"/>
        </w:rPr>
        <w:t>　　第一节 印刷包装材料行业集中度分析</w:t>
      </w:r>
      <w:r>
        <w:rPr>
          <w:rFonts w:hint="eastAsia"/>
        </w:rPr>
        <w:br/>
      </w:r>
      <w:r>
        <w:rPr>
          <w:rFonts w:hint="eastAsia"/>
        </w:rPr>
        <w:t>　　第二节 印刷包装材料行业SWOT分析</w:t>
      </w:r>
      <w:r>
        <w:rPr>
          <w:rFonts w:hint="eastAsia"/>
        </w:rPr>
        <w:br/>
      </w:r>
      <w:r>
        <w:rPr>
          <w:rFonts w:hint="eastAsia"/>
        </w:rPr>
        <w:t>　　　　一、印刷包装材料行业优势</w:t>
      </w:r>
      <w:r>
        <w:rPr>
          <w:rFonts w:hint="eastAsia"/>
        </w:rPr>
        <w:br/>
      </w:r>
      <w:r>
        <w:rPr>
          <w:rFonts w:hint="eastAsia"/>
        </w:rPr>
        <w:t>　　　　二、印刷包装材料行业劣势</w:t>
      </w:r>
      <w:r>
        <w:rPr>
          <w:rFonts w:hint="eastAsia"/>
        </w:rPr>
        <w:br/>
      </w:r>
      <w:r>
        <w:rPr>
          <w:rFonts w:hint="eastAsia"/>
        </w:rPr>
        <w:t>　　　　三、印刷包装材料行业机会</w:t>
      </w:r>
      <w:r>
        <w:rPr>
          <w:rFonts w:hint="eastAsia"/>
        </w:rPr>
        <w:br/>
      </w:r>
      <w:r>
        <w:rPr>
          <w:rFonts w:hint="eastAsia"/>
        </w:rPr>
        <w:t>　　　　四、印刷包装材料行业风险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2020-2025年印刷包装材料行业经济运行状况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2020-2025年中国印刷包装材料行业盈利能力分析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2020-2025年中国印刷包装材料行业发展能力分析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2020-2025年印刷包装材料行业偿债能力分析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2020-2025年印刷包装材料制造企业数量分析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印刷包装材料行业上、下游市场分析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印刷包装材料行业上游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印刷包装材料行业下游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中国印刷包装材料行业重点地区发展分析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印刷包装材料行业重点区域市场结构调研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**地区印刷包装材料市场发展分析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**地区印刷包装材料市场发展分析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**地区印刷包装材料市场发展分析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**地区印刷包装材料市场发展分析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**地区印刷包装材料市场发展分析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2020-2025年中国印刷包装材料进出口分析</w:t>
      </w:r>
      <w:r>
        <w:rPr>
          <w:rFonts w:hint="eastAsia"/>
        </w:rPr>
        <w:br/>
      </w:r>
      <w:r>
        <w:rPr>
          <w:rFonts w:hint="eastAsia"/>
        </w:rPr>
        <w:t>　　第一节 印刷包装材料进口情况分析</w:t>
      </w:r>
      <w:r>
        <w:rPr>
          <w:rFonts w:hint="eastAsia"/>
        </w:rPr>
        <w:br/>
      </w:r>
      <w:r>
        <w:rPr>
          <w:rFonts w:hint="eastAsia"/>
        </w:rPr>
        <w:t>　　第二节 印刷包装材料出口情况分析</w:t>
      </w:r>
      <w:r>
        <w:rPr>
          <w:rFonts w:hint="eastAsia"/>
        </w:rPr>
        <w:br/>
      </w:r>
      <w:r>
        <w:rPr>
          <w:rFonts w:hint="eastAsia"/>
        </w:rPr>
        <w:t>　　第三节 影响印刷包装材料进出口因素分析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印刷包装材料行业重点企业竞争力分析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三、企业印刷包装材料经营状况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印刷包装材料行业企业经营策略研究分析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印刷包装材料企业多样化经营策略分析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一、印刷包装材料企业多样化经营情况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二、现行印刷包装材料行业多样化经营的方向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大型印刷包装材料企业集团未来发展策略分析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对中小印刷包装材料企业生产经营的建议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印刷包装材料行业投资风险预警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影响印刷包装材料行业发展的主要因素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一、2026影响印刷包装材料行业运行的有利因素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二、2026影响印刷包装材料行业运行的稳定因素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三、2026影响印刷包装材料行业运行的不利因素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四、2026我国印刷包装材料行业发展面临的挑战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五、2026我国印刷包装材料行业发展面临的机遇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印刷包装材料行业投资风险预警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一、印刷包装材料行业市场风险预测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二、印刷包装材料行业政策风险预测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三、印刷包装材料行业经营风险预测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四、印刷包装材料行业技术风险预测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五、印刷包装材料行业竞争风险预测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六、印刷包装材料行业其他风险预测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印刷包装材料投资建议</w:t>
      </w:r>
      <w:r>
        <w:rPr>
          <w:rFonts w:hint="eastAsia"/>
        </w:rPr>
        <w:br/>
      </w:r>
      <w:r>
        <w:rPr>
          <w:rFonts w:hint="eastAsia"/>
        </w:rPr>
        <w:t>　　第一节 2026年印刷包装材料市场前景分析</w:t>
      </w:r>
      <w:r>
        <w:rPr>
          <w:rFonts w:hint="eastAsia"/>
        </w:rPr>
        <w:br/>
      </w:r>
      <w:r>
        <w:rPr>
          <w:rFonts w:hint="eastAsia"/>
        </w:rPr>
        <w:t>　　第二节 2026年印刷包装材料发展趋势预测</w:t>
      </w:r>
      <w:r>
        <w:rPr>
          <w:rFonts w:hint="eastAsia"/>
        </w:rPr>
        <w:br/>
      </w:r>
      <w:r>
        <w:rPr>
          <w:rFonts w:hint="eastAsia"/>
        </w:rPr>
        <w:t>　　第三节 印刷包装材料行业投资进入壁垒分析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2020-2025年中国印刷包装材料市场规模及增长情况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2020-2025年中国印刷包装材料行业产量及增长趋势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2026-2032年中国印刷包装材料行业产量预测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2020-2025年中国印刷包装材料行业市场需求及增长情况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2026-2032年中国印刷包装材料行业市场需求预测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**地区印刷包装材料市场规模及增长情况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2020-2025年中国印刷包装材料行业出口情况分析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印刷包装材料重点企业经营情况分析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2026年印刷包装材料行业壁垒</w:t>
      </w:r>
      <w:r>
        <w:rPr>
          <w:rFonts w:hint="eastAsia"/>
        </w:rPr>
        <w:br/>
      </w:r>
      <w:r>
        <w:rPr>
          <w:rFonts w:hint="eastAsia"/>
        </w:rPr>
        <w:t>　　图表 2026年印刷包装材料市场前景分析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2026-2032年中国印刷包装材料市场规模预测</w:t>
      </w:r>
      <w:r>
        <w:rPr>
          <w:rFonts w:hint="eastAsia"/>
        </w:rPr>
        <w:br/>
      </w:r>
      <w:r>
        <w:rPr>
          <w:rFonts w:hint="eastAsia"/>
        </w:rPr>
        <w:t>　　图表 2026年印刷包装材料发展趋势预测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60eb474914409" w:history="1">
        <w:r>
          <w:rPr>
            <w:rStyle w:val="Hyperlink"/>
          </w:rPr>
          <w:t>全球与中国印刷包装材料市场研究分析及发展前景报告（2026-2032年）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60eb474914409" w:history="1">
        <w:r>
          <w:rPr>
            <w:rStyle w:val="Hyperlink"/>
          </w:rPr>
          <w:t>https://www.20087.com/9/67/YinShuaBaoZhuangCaiLiaoDeQianJing.html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袋印刷、印刷包装材料应当设置什么妥善存放、常见的包装材料、印刷包装材料的版本变更时,宜、包装印刷技术、印刷包装材料原则上由专人保管必须按什么发放、包装印刷工艺流程、印刷包装材料应当由什么保管、印刷包装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0b4f3bb824cb6" w:history="1">
      <w:r>
        <w:rPr>
          <w:rStyle w:val="Hyperlink"/>
        </w:rPr>
        <w:t>全球与中国印刷包装材料市场研究分析及发展前景报告（2026-2032年）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YinShuaBaoZhuangCaiLiaoDeQianJing.html" TargetMode="External" Id="R88460eb47491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YinShuaBaoZhuangCaiLiaoDeQianJing.html" TargetMode="External" Id="R8df0b4f3bb82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2026-05-15T01:37:04Z</dcterms:created>
  <dcterms:modified xsi:type="dcterms:W3CDTF">2026-05-15T02:37:04Z</dcterms:modified>
  <dc:subject>全球与中国印刷包装材料市场研究分析及发展前景报告（2026-2032年）</dc:subject>
  <dc:title>全球与中国印刷包装材料市场研究分析及发展前景报告（2026-2032年）</dc:title>
  <cp:keywords>全球与中国印刷包装材料市场研究分析及发展前景报告（2026-2032年）</cp:keywords>
  <dc:description>全球与中国印刷包装材料市场研究分析及发展前景报告（2026-2032年）</dc:description>
</cp:coreProperties>
</file>