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746b4adbd4ce3" w:history="1">
              <w:r>
                <w:rPr>
                  <w:rStyle w:val="Hyperlink"/>
                </w:rPr>
                <w:t>全球与中国原子灰行业市场调研及发展前景分析报告（2024-2030年）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746b4adbd4ce3" w:history="1">
              <w:r>
                <w:rPr>
                  <w:rStyle w:val="Hyperlink"/>
                </w:rPr>
                <w:t>全球与中国原子灰行业市场调研及发展前景分析报告（2024-2030年）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746b4adbd4ce3" w:history="1">
                <w:r>
                  <w:rPr>
                    <w:rStyle w:val="Hyperlink"/>
                  </w:rPr>
                  <w:t>https://www.20087.com/9/67/YuanZiHuiFaZhanQianJing.html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灰是一种用于填补和修平金属表面缺陷的填充材料，常见于汽车修补漆、船舶维修和工业制造领域。近年来，随着汽车美容和维修市场的增长，对高质量原子灰的需求日益增加。同时，环保型原子灰，如无苯乙烯、低VOC排放的产品，正逐渐取代传统原子灰，以减少对操作人员健康和环境的影响。技术上，原子灰的配方不断优化，以提高附着力、缩短固化时间和改善打磨性能。</w:t>
      </w:r>
      <w:r>
        <w:rPr>
          <w:rFonts w:hint="eastAsia"/>
        </w:rPr>
        <w:br/>
      </w:r>
      <w:r>
        <w:rPr>
          <w:rFonts w:hint="eastAsia"/>
        </w:rPr>
        <w:t>　　未来，原子灰将更加注重环保和易用性。随着全球对环保标准的提升，原子灰制造商将开发更多无毒、低VOC的环保产品，以满足市场需求。同时，快干、易打磨、高遮盖力的原子灰将受到欢迎，以提高工作效率和施工质量。此外，随着3D打印和数字化建模技术在修复领域的应用，原子灰的配方和形态也可能发生变化，以适应更精细、更复杂的表面修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46b4adbd4ce3" w:history="1">
        <w:r>
          <w:rPr>
            <w:rStyle w:val="Hyperlink"/>
          </w:rPr>
          <w:t>全球与中国原子灰行业市场调研及发展前景分析报告（2024-2030年）</w:t>
        </w:r>
      </w:hyperlink>
      <w:r>
        <w:rPr>
          <w:rFonts w:hint="eastAsia"/>
        </w:rPr>
        <w:t>》主要分析了原子灰行业的市场规模、原子灰市场供需状况、原子灰市场竞争状况和原子灰主要企业经营情况，同时对原子灰行业的未来发展做出了科学预测。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46b4adbd4ce3" w:history="1">
        <w:r>
          <w:rPr>
            <w:rStyle w:val="Hyperlink"/>
          </w:rPr>
          <w:t>全球与中国原子灰行业市场调研及发展前景分析报告（2024-2030年）</w:t>
        </w:r>
      </w:hyperlink>
      <w:r>
        <w:rPr>
          <w:rFonts w:hint="eastAsia"/>
        </w:rPr>
        <w:t>》在多年原子灰行业研究的基础上，结合全球及中国原子灰行业市场的发展现状，通过资深研究团队对原子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746b4adbd4ce3" w:history="1">
        <w:r>
          <w:rPr>
            <w:rStyle w:val="Hyperlink"/>
          </w:rPr>
          <w:t>全球与中国原子灰行业市场调研及发展前景分析报告（2024-2030年）</w:t>
        </w:r>
      </w:hyperlink>
      <w:r>
        <w:rPr>
          <w:rFonts w:hint="eastAsia"/>
        </w:rPr>
        <w:t>》可以帮助投资者准确把握原子灰行业的市场现状，为投资者进行投资作出原子灰行业前景预判，挖掘原子灰行业投资价值，同时提出原子灰行业投资策略、生产策略、营销策略等方面的建议。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中国原子灰概述</w:t>
      </w:r>
      <w:r>
        <w:rPr>
          <w:rFonts w:hint="eastAsia"/>
        </w:rPr>
        <w:br/>
      </w:r>
      <w:r>
        <w:rPr>
          <w:rFonts w:hint="eastAsia"/>
        </w:rPr>
        <w:t>　　第一节 原子灰行业定义</w:t>
      </w:r>
      <w:r>
        <w:rPr>
          <w:rFonts w:hint="eastAsia"/>
        </w:rPr>
        <w:br/>
      </w:r>
      <w:r>
        <w:rPr>
          <w:rFonts w:hint="eastAsia"/>
        </w:rPr>
        <w:t>　　第二节 原子灰行业发展特性</w:t>
      </w:r>
      <w:r>
        <w:rPr>
          <w:rFonts w:hint="eastAsia"/>
        </w:rPr>
        <w:br/>
      </w:r>
      <w:r>
        <w:rPr>
          <w:rFonts w:hint="eastAsia"/>
        </w:rPr>
        <w:t>　　第三节 原子灰产业链分析</w:t>
      </w:r>
      <w:r>
        <w:rPr>
          <w:rFonts w:hint="eastAsia"/>
        </w:rPr>
        <w:br/>
      </w:r>
      <w:r>
        <w:rPr>
          <w:rFonts w:hint="eastAsia"/>
        </w:rPr>
        <w:t>　　第四节 原子灰行业生命周期分析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2023-2024年国外原子灰市场发展概况</w:t>
      </w:r>
      <w:r>
        <w:rPr>
          <w:rFonts w:hint="eastAsia"/>
        </w:rPr>
        <w:br/>
      </w:r>
      <w:r>
        <w:rPr>
          <w:rFonts w:hint="eastAsia"/>
        </w:rPr>
        <w:t>　　第一节 全球原子灰市场发展分析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亚洲地区主要国家原子灰市场概况</w:t>
      </w:r>
      <w:r>
        <w:rPr>
          <w:rFonts w:hint="eastAsia"/>
        </w:rPr>
        <w:br/>
      </w:r>
      <w:r>
        <w:rPr>
          <w:rFonts w:hint="eastAsia"/>
        </w:rPr>
        <w:t>　　第五节 全球原子灰市场发展预测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2023-2024年中国原子灰发展环境分析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原子灰行业相关政策、标准</w:t>
      </w:r>
      <w:r>
        <w:rPr>
          <w:rFonts w:hint="eastAsia"/>
        </w:rPr>
        <w:br/>
      </w:r>
      <w:r>
        <w:rPr>
          <w:rFonts w:hint="eastAsia"/>
        </w:rPr>
        <w:t>　　第三节 原子灰行业相关发展规划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2023-2024年中国原子灰技术发展分析</w:t>
      </w:r>
      <w:r>
        <w:rPr>
          <w:rFonts w:hint="eastAsia"/>
        </w:rPr>
        <w:br/>
      </w:r>
      <w:r>
        <w:rPr>
          <w:rFonts w:hint="eastAsia"/>
        </w:rPr>
        <w:t>　　第一节 当前原子灰技术发展现状分析</w:t>
      </w:r>
      <w:r>
        <w:rPr>
          <w:rFonts w:hint="eastAsia"/>
        </w:rPr>
        <w:br/>
      </w:r>
      <w:r>
        <w:rPr>
          <w:rFonts w:hint="eastAsia"/>
        </w:rPr>
        <w:t>　　第二节 原子灰生产中需注意的问题</w:t>
      </w:r>
      <w:r>
        <w:rPr>
          <w:rFonts w:hint="eastAsia"/>
        </w:rPr>
        <w:br/>
      </w:r>
      <w:r>
        <w:rPr>
          <w:rFonts w:hint="eastAsia"/>
        </w:rPr>
        <w:t>　　第三节 原子灰行业主要技术趋势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2023-2024年原子灰市场特性分析</w:t>
      </w:r>
      <w:r>
        <w:rPr>
          <w:rFonts w:hint="eastAsia"/>
        </w:rPr>
        <w:br/>
      </w:r>
      <w:r>
        <w:rPr>
          <w:rFonts w:hint="eastAsia"/>
        </w:rPr>
        <w:t>　　第一节 原子灰行业集中度分析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2023-2024年原子灰行业SWOT分析</w:t>
      </w:r>
      <w:r>
        <w:rPr>
          <w:rFonts w:hint="eastAsia"/>
        </w:rPr>
        <w:br/>
      </w:r>
      <w:r>
        <w:rPr>
          <w:rFonts w:hint="eastAsia"/>
        </w:rPr>
        <w:t>　　　　一、原子灰行业优势</w:t>
      </w:r>
      <w:r>
        <w:rPr>
          <w:rFonts w:hint="eastAsia"/>
        </w:rPr>
        <w:br/>
      </w:r>
      <w:r>
        <w:rPr>
          <w:rFonts w:hint="eastAsia"/>
        </w:rPr>
        <w:t>　　　　二、原子灰行业劣势</w:t>
      </w:r>
      <w:r>
        <w:rPr>
          <w:rFonts w:hint="eastAsia"/>
        </w:rPr>
        <w:br/>
      </w:r>
      <w:r>
        <w:rPr>
          <w:rFonts w:hint="eastAsia"/>
        </w:rPr>
        <w:t>　　　　三、原子灰行业机会</w:t>
      </w:r>
      <w:r>
        <w:rPr>
          <w:rFonts w:hint="eastAsia"/>
        </w:rPr>
        <w:br/>
      </w:r>
      <w:r>
        <w:rPr>
          <w:rFonts w:hint="eastAsia"/>
        </w:rPr>
        <w:t>　　　　四、原子灰行业风险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中国原子灰发展现状</w:t>
      </w:r>
      <w:r>
        <w:rPr>
          <w:rFonts w:hint="eastAsia"/>
        </w:rPr>
        <w:br/>
      </w:r>
      <w:r>
        <w:rPr>
          <w:rFonts w:hint="eastAsia"/>
        </w:rPr>
        <w:t>　　第一节 2023-2024年中国原子灰市场现状分析</w:t>
      </w:r>
      <w:r>
        <w:rPr>
          <w:rFonts w:hint="eastAsia"/>
        </w:rPr>
        <w:br/>
      </w:r>
      <w:r>
        <w:rPr>
          <w:rFonts w:hint="eastAsia"/>
        </w:rPr>
        <w:t>　　第二节 中国原子灰产量分析及预测</w:t>
      </w:r>
      <w:r>
        <w:rPr>
          <w:rFonts w:hint="eastAsia"/>
        </w:rPr>
        <w:br/>
      </w:r>
      <w:r>
        <w:rPr>
          <w:rFonts w:hint="eastAsia"/>
        </w:rPr>
        <w:t>　　　　一、原子灰总体产能规模</w:t>
      </w:r>
      <w:r>
        <w:rPr>
          <w:rFonts w:hint="eastAsia"/>
        </w:rPr>
        <w:br/>
      </w:r>
      <w:r>
        <w:rPr>
          <w:rFonts w:hint="eastAsia"/>
        </w:rPr>
        <w:t>　　　　二、原子灰生产区域分布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三、2019-2024年中国原子灰产量统计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三、2024-2030年中国原子灰产量预测</w:t>
      </w:r>
      <w:r>
        <w:rPr>
          <w:rFonts w:hint="eastAsia"/>
        </w:rPr>
        <w:br/>
      </w:r>
      <w:r>
        <w:rPr>
          <w:rFonts w:hint="eastAsia"/>
        </w:rPr>
        <w:t>　　第三节 中国原子灰市场需求分析及预测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一、中国原子灰市场需求特点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二、2019-2024年中国原子灰市场需求量统计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三、2024-2030年中国原子灰市场需求量预测</w:t>
      </w:r>
      <w:r>
        <w:rPr>
          <w:rFonts w:hint="eastAsia"/>
        </w:rPr>
        <w:br/>
      </w:r>
      <w:r>
        <w:rPr>
          <w:rFonts w:hint="eastAsia"/>
        </w:rPr>
        <w:t>　　第四节 中国原子灰价格趋势分析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二、2024-2030年中国原子灰市场价格走势预测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2019-2024年原子灰行业经济运行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2019-2024年中国原子灰行业盈利能力分析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2019-2024年中国原子灰行业发展能力分析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2019-2024年原子灰行业偿债能力分析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2019-2024年原子灰制造企业数量分析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中国原子灰行业重点地区发展分析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第三节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第四节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第五节 **地区原子灰市场发展分析</w:t>
      </w:r>
      <w:r>
        <w:rPr>
          <w:rFonts w:hint="eastAsia"/>
        </w:rPr>
        <w:br/>
      </w:r>
      <w:r>
        <w:rPr>
          <w:rFonts w:hint="eastAsia"/>
        </w:rPr>
        <w:t>　　第六节 **地区原子灰市场发展分析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2019-2024年中国原子灰进出口分析</w:t>
      </w:r>
      <w:r>
        <w:rPr>
          <w:rFonts w:hint="eastAsia"/>
        </w:rPr>
        <w:br/>
      </w:r>
      <w:r>
        <w:rPr>
          <w:rFonts w:hint="eastAsia"/>
        </w:rPr>
        <w:t>　　第一节 原子灰进口情况分析</w:t>
      </w:r>
      <w:r>
        <w:rPr>
          <w:rFonts w:hint="eastAsia"/>
        </w:rPr>
        <w:br/>
      </w:r>
      <w:r>
        <w:rPr>
          <w:rFonts w:hint="eastAsia"/>
        </w:rPr>
        <w:t>　　第二节 原子灰出口情况分析</w:t>
      </w:r>
      <w:r>
        <w:rPr>
          <w:rFonts w:hint="eastAsia"/>
        </w:rPr>
        <w:br/>
      </w:r>
      <w:r>
        <w:rPr>
          <w:rFonts w:hint="eastAsia"/>
        </w:rPr>
        <w:t>　　第三节 影响原子灰进出口因素分析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主要原子灰生产企业及竞争格局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三、企业原子灰经营状况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原子灰行业投资战略研究</w:t>
      </w:r>
      <w:r>
        <w:rPr>
          <w:rFonts w:hint="eastAsia"/>
        </w:rPr>
        <w:br/>
      </w:r>
      <w:r>
        <w:rPr>
          <w:rFonts w:hint="eastAsia"/>
        </w:rPr>
        <w:t>　　第一节 原子灰行业发展战略研究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对我国原子灰品牌的战略思考</w:t>
      </w:r>
      <w:r>
        <w:rPr>
          <w:rFonts w:hint="eastAsia"/>
        </w:rPr>
        <w:br/>
      </w:r>
      <w:r>
        <w:rPr>
          <w:rFonts w:hint="eastAsia"/>
        </w:rPr>
        <w:t>　　　　一、原子灰品牌的重要性</w:t>
      </w:r>
      <w:r>
        <w:rPr>
          <w:rFonts w:hint="eastAsia"/>
        </w:rPr>
        <w:br/>
      </w:r>
      <w:r>
        <w:rPr>
          <w:rFonts w:hint="eastAsia"/>
        </w:rPr>
        <w:t>　　　　二、原子灰实施品牌战略的意义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四、我国原子灰企业的品牌战略</w:t>
      </w:r>
      <w:r>
        <w:rPr>
          <w:rFonts w:hint="eastAsia"/>
        </w:rPr>
        <w:br/>
      </w:r>
      <w:r>
        <w:rPr>
          <w:rFonts w:hint="eastAsia"/>
        </w:rPr>
        <w:t>　　　　五、原子灰品牌战略管理的策略</w:t>
      </w:r>
      <w:r>
        <w:rPr>
          <w:rFonts w:hint="eastAsia"/>
        </w:rPr>
        <w:br/>
      </w:r>
      <w:r>
        <w:rPr>
          <w:rFonts w:hint="eastAsia"/>
        </w:rPr>
        <w:t>　　第三节 原子灰经营策略分析</w:t>
      </w:r>
      <w:r>
        <w:rPr>
          <w:rFonts w:hint="eastAsia"/>
        </w:rPr>
        <w:br/>
      </w:r>
      <w:r>
        <w:rPr>
          <w:rFonts w:hint="eastAsia"/>
        </w:rPr>
        <w:t>　　　　一、原子灰市场细分策略</w:t>
      </w:r>
      <w:r>
        <w:rPr>
          <w:rFonts w:hint="eastAsia"/>
        </w:rPr>
        <w:br/>
      </w:r>
      <w:r>
        <w:rPr>
          <w:rFonts w:hint="eastAsia"/>
        </w:rPr>
        <w:t>　　　　二、原子灰市场创新策略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四、原子灰新产品差异化战略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2024-2030年中国原子灰发展趋势预测及投资风险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2024-2030年原子灰市场前景分析</w:t>
      </w:r>
      <w:r>
        <w:rPr>
          <w:rFonts w:hint="eastAsia"/>
        </w:rPr>
        <w:br/>
      </w:r>
      <w:r>
        <w:rPr>
          <w:rFonts w:hint="eastAsia"/>
        </w:rPr>
        <w:t>　　第二节 2024-2030年原子灰行业发展趋势预测</w:t>
      </w:r>
      <w:r>
        <w:rPr>
          <w:rFonts w:hint="eastAsia"/>
        </w:rPr>
        <w:br/>
      </w:r>
      <w:r>
        <w:rPr>
          <w:rFonts w:hint="eastAsia"/>
        </w:rPr>
        <w:t>　　第三节 原子灰行业投资风险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原子灰投资建议</w:t>
      </w:r>
      <w:r>
        <w:rPr>
          <w:rFonts w:hint="eastAsia"/>
        </w:rPr>
        <w:br/>
      </w:r>
      <w:r>
        <w:rPr>
          <w:rFonts w:hint="eastAsia"/>
        </w:rPr>
        <w:t>　　第一节 原子灰行业投资环境分析</w:t>
      </w:r>
      <w:r>
        <w:rPr>
          <w:rFonts w:hint="eastAsia"/>
        </w:rPr>
        <w:br/>
      </w:r>
      <w:r>
        <w:rPr>
          <w:rFonts w:hint="eastAsia"/>
        </w:rPr>
        <w:t>　　第二节 原子灰行业投资进入壁垒分析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2019-2024年中国原子灰行业产量及增长趋势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2024-2030年中国原子灰行业产量预测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2019-2024年中国原子灰行业市场需求及增长情况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2024-2030年中国原子灰行业市场需求预测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2019-2024年中国原子灰行业出口情况分析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2023-224年原子灰行业壁垒</w:t>
      </w:r>
      <w:r>
        <w:rPr>
          <w:rFonts w:hint="eastAsia"/>
        </w:rPr>
        <w:br/>
      </w:r>
      <w:r>
        <w:rPr>
          <w:rFonts w:hint="eastAsia"/>
        </w:rPr>
        <w:t>　　图表 2024年原子灰市场前景分析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2024-2030年中国原子灰市场规模预测</w:t>
      </w:r>
      <w:r>
        <w:rPr>
          <w:rFonts w:hint="eastAsia"/>
        </w:rPr>
        <w:br/>
      </w:r>
      <w:r>
        <w:rPr>
          <w:rFonts w:hint="eastAsia"/>
        </w:rPr>
        <w:t>　　图表 2024年原子灰发展趋势预测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746b4adbd4ce3" w:history="1">
        <w:r>
          <w:rPr>
            <w:rStyle w:val="Hyperlink"/>
          </w:rPr>
          <w:t>全球与中国原子灰行业市场调研及发展前景分析报告（2024-2030年）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746b4adbd4ce3" w:history="1">
        <w:r>
          <w:rPr>
            <w:rStyle w:val="Hyperlink"/>
          </w:rPr>
          <w:t>https://www.20087.com/9/67/YuanZiHuiFaZhanQianJing.html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bbb2719d44651" w:history="1">
      <w:r>
        <w:rPr>
          <w:rStyle w:val="Hyperlink"/>
        </w:rPr>
        <w:t>全球与中国原子灰行业市场调研及发展前景分析报告（2024-2030年）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YuanZiHuiFaZhanQianJing.html" TargetMode="External" Id="R795746b4adbd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YuanZiHuiFaZhanQianJing.html" TargetMode="External" Id="R3e5bbb2719d4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2024-03-05T04:09:00Z</dcterms:created>
  <dcterms:modified xsi:type="dcterms:W3CDTF">2024-03-05T05:09:00Z</dcterms:modified>
  <dc:subject>全球与中国原子灰行业市场调研及发展前景分析报告（2024-2030年）</dc:subject>
  <dc:title>全球与中国原子灰行业市场调研及发展前景分析报告（2024-2030年）</dc:title>
  <cp:keywords>全球与中国原子灰行业市场调研及发展前景分析报告（2024-2030年）</cp:keywords>
  <dc:description>全球与中国原子灰行业市场调研及发展前景分析报告（2024-2030年）</dc:description>
</cp:coreProperties>
</file>