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67399e4e4a22" w:history="1">
              <w:r>
                <w:rPr>
                  <w:rStyle w:val="Hyperlink"/>
                </w:rPr>
                <w:t>2026-2032年中国氯化钛渣市场现状与前景趋势预测报告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67399e4e4a22" w:history="1">
              <w:r>
                <w:rPr>
                  <w:rStyle w:val="Hyperlink"/>
                </w:rPr>
                <w:t>2026-2032年中国氯化钛渣市场现状与前景趋势预测报告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a67399e4e4a22" w:history="1">
                <w:r>
                  <w:rPr>
                    <w:rStyle w:val="Hyperlink"/>
                  </w:rPr>
                  <w:t>https://www.20087.com/9/17/LvHuaTaiZhaShiChangXianZhuangHeQianJing.html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钛渣是钛白粉及海绵钛生产的关键中间原料，通过钛铁矿经电炉冶炼富集而成，主要成分为高品位二氧化钛（TiO₂含量通常达85%以上），广泛应用于氯化法钛白工艺与高端钛材制造。主流生产工艺强调渣相均匀性、低钙镁杂质及良好反应活性，以适配后续氯化反应效率。在高端涂料、航空航天及新能源（如钛酸锂电池）需求拉动下，行业对钛渣化学成分稳定性、粒度分布可控性及低碳冶炼技术提出更高要求。然而，传统电炉工艺能耗高、碳排放强度大；且原料钛铁矿品位波动直接影响渣品质一致性，制约下游高端应用拓展。</w:t>
      </w:r>
      <w:r>
        <w:rPr>
          <w:rFonts w:hint="eastAsia"/>
        </w:rPr>
        <w:br/>
      </w:r>
      <w:r>
        <w:rPr>
          <w:rFonts w:hint="eastAsia"/>
        </w:rPr>
        <w:t>　　未来，氯化钛渣将向绿色冶炼与高值化利用方向演进。市场调研网指出，氢基直接还原或等离子体熔炼等新型低碳工艺逐步替代高炉电炉，显著降低单位产品碳足迹；智能配料系统基于XRF在线分析动态调整矿配比，保障成分稳定。在应用端，超纯钛渣开发用于电子级四氯化钛制备；副产炉渣资源化用于建材或路基材料。此外，区块链溯源体系追踪从矿山到终端的全链路碳数据。长远看，氯化钛渣不仅作为基础冶金原料，更将成为支撑高端钛产业链绿色转型与循环经济的关键战略中间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2a67399e4e4a22" w:history="1">
        <w:r>
          <w:rPr>
            <w:rStyle w:val="Hyperlink"/>
          </w:rPr>
          <w:t>2026-2032年中国氯化钛渣市场现状与前景趋势预测报告</w:t>
        </w:r>
      </w:hyperlink>
      <w:r>
        <w:rPr>
          <w:rFonts w:hint="eastAsia"/>
        </w:rPr>
        <w:t>》，2025年氯化钛渣行业市场规模达 亿元，预计2032年市场规模将达 亿元，期间年均复合增长率（CAGR）达 %。报告基于权威数据和长期市场监测，全面分析了氯化钛渣行业的市场规模、供需状况及竞争格局。报告梳理了氯化钛渣技术现状与未来方向，预测了市场前景与趋势，并评估了重点企业的表现与地位。同时，报告揭示了氯化钛渣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氯化钛渣产业概述</w:t>
      </w:r>
      <w:r>
        <w:rPr>
          <w:rFonts w:hint="eastAsia"/>
        </w:rPr>
        <w:br/>
      </w:r>
      <w:r>
        <w:rPr>
          <w:rFonts w:hint="eastAsia"/>
        </w:rPr>
        <w:t>　　第一节 氯化钛渣定义与分类</w:t>
      </w:r>
      <w:r>
        <w:rPr>
          <w:rFonts w:hint="eastAsia"/>
        </w:rPr>
        <w:br/>
      </w:r>
      <w:r>
        <w:rPr>
          <w:rFonts w:hint="eastAsia"/>
        </w:rPr>
        <w:t>　　第二节 氯化钛渣产业链结构及关键环节剖析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氯化钛渣商业模式与盈利模式解析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氯化钛渣经济指标与行业评估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全球氯化钛渣市场发展综述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2020-2025年全球氯化钛渣市场规模及增长趋势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主要国家与地区氯化钛渣市场对比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2026-2032年全球氯化钛渣行业发展趋势与前景预测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国际氯化钛渣市场发展趋势及对我国启示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二、对我国氯化钛渣市场的借鉴意义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中国氯化钛渣行业市场规模分析与预测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氯化钛渣市场的总体规模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一、2020-2025年氯化钛渣市场规模变化及趋势分析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二、2026年氯化钛渣行业市场规模特点</w:t>
      </w:r>
      <w:r>
        <w:rPr>
          <w:rFonts w:hint="eastAsia"/>
        </w:rPr>
        <w:br/>
      </w:r>
      <w:r>
        <w:rPr>
          <w:rFonts w:hint="eastAsia"/>
        </w:rPr>
        <w:t>　　第二节 氯化钛渣市场规模的构成</w:t>
      </w:r>
      <w:r>
        <w:rPr>
          <w:rFonts w:hint="eastAsia"/>
        </w:rPr>
        <w:br/>
      </w:r>
      <w:r>
        <w:rPr>
          <w:rFonts w:hint="eastAsia"/>
        </w:rPr>
        <w:t>　　　　一、氯化钛渣客户群体特征与偏好分析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二、不同类型氯化钛渣市场规模分布</w:t>
      </w:r>
      <w:r>
        <w:rPr>
          <w:rFonts w:hint="eastAsia"/>
        </w:rPr>
        <w:br/>
      </w:r>
      <w:r>
        <w:rPr>
          <w:rFonts w:hint="eastAsia"/>
        </w:rPr>
        <w:t>　　　　三、各地区氯化钛渣市场规模差异与特点</w:t>
      </w:r>
      <w:r>
        <w:rPr>
          <w:rFonts w:hint="eastAsia"/>
        </w:rPr>
        <w:br/>
      </w:r>
      <w:r>
        <w:rPr>
          <w:rFonts w:hint="eastAsia"/>
        </w:rPr>
        <w:t>　　第三节 氯化钛渣市场规模的预测与展望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一、未来几年氯化钛渣市场规模增长预测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2025-2026年氯化钛渣行业技术发展现状及趋势分析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氯化钛渣行业技术发展现状分析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国内外氯化钛渣行业技术差距分析及差距形成的主要原因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氯化钛渣行业技术发展方向、趋势预测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提升氯化钛渣行业技术能力策略建议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2020-2025年中国氯化钛渣行业总体发展与财务状况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2020-2025年氯化钛渣行业规模情况</w:t>
      </w:r>
      <w:r>
        <w:rPr>
          <w:rFonts w:hint="eastAsia"/>
        </w:rPr>
        <w:br/>
      </w:r>
      <w:r>
        <w:rPr>
          <w:rFonts w:hint="eastAsia"/>
        </w:rPr>
        <w:t>　　　　一、氯化钛渣行业企业数量规模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二、氯化钛渣行业从业人员规模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三、氯化钛渣行业市场敏感性分析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2020-2025年氯化钛渣行业财务能力分析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一、氯化钛渣行业盈利能力</w:t>
      </w:r>
      <w:r>
        <w:rPr>
          <w:rFonts w:hint="eastAsia"/>
        </w:rPr>
        <w:br/>
      </w:r>
      <w:r>
        <w:rPr>
          <w:rFonts w:hint="eastAsia"/>
        </w:rPr>
        <w:t>　　　　二、氯化钛渣行业偿债能力</w:t>
      </w:r>
      <w:r>
        <w:rPr>
          <w:rFonts w:hint="eastAsia"/>
        </w:rPr>
        <w:br/>
      </w:r>
      <w:r>
        <w:rPr>
          <w:rFonts w:hint="eastAsia"/>
        </w:rPr>
        <w:t>　　　　三、氯化钛渣行业营运能力</w:t>
      </w:r>
      <w:r>
        <w:rPr>
          <w:rFonts w:hint="eastAsia"/>
        </w:rPr>
        <w:br/>
      </w:r>
      <w:r>
        <w:rPr>
          <w:rFonts w:hint="eastAsia"/>
        </w:rPr>
        <w:t>　　　　四、氯化钛渣行业发展能力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中国氯化钛渣行业细分市场调研与机会挖掘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氯化钛渣细分市场（一）市场调研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氯化钛渣细分市场（二）市场调研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中国氯化钛渣行业区域市场调研分析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2020-2025年中国氯化钛渣行业重点区域调研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一、重点地区（一）氯化钛渣市场规模与特点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二、重点地区（二）氯化钛渣市场规模及特点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三、重点地区（三）氯化钛渣市场规模及特点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四、重点地区（四）氯化钛渣市场规模及特点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不同区域氯化钛渣市场的对比与启示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二、氯化钛渣市场拓展策略与建议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中国氯化钛渣行业的营销渠道与客户分析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氯化钛渣行业渠道分析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二、各类渠道对氯化钛渣行业的影响</w:t>
      </w:r>
      <w:r>
        <w:rPr>
          <w:rFonts w:hint="eastAsia"/>
        </w:rPr>
        <w:br/>
      </w:r>
      <w:r>
        <w:rPr>
          <w:rFonts w:hint="eastAsia"/>
        </w:rPr>
        <w:t>　　　　三、主要氯化钛渣企业渠道策略研究</w:t>
      </w:r>
      <w:r>
        <w:rPr>
          <w:rFonts w:hint="eastAsia"/>
        </w:rPr>
        <w:br/>
      </w:r>
      <w:r>
        <w:rPr>
          <w:rFonts w:hint="eastAsia"/>
        </w:rPr>
        <w:t>　　第二节 氯化钛渣行业客户分析与定位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中国氯化钛渣行业竞争格局及策略选择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氯化钛渣行业总体市场竞争状况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一、氯化钛渣行业竞争结构分析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二、氯化钛渣企业竞争格局与集中度评估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三、氯化钛渣行业SWOT分析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氯化钛渣行业重点企业调研分析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氯化钛渣企业发展策略分析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氯化钛渣市场与销售策略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氯化钛渣品牌战略思考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中国氯化钛渣行业发展环境分析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二、氯化钛渣行业主管部门、监管体制及相关政策法规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3、氯化钛渣行业的主要法律、法规和政策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4、2026年氯化钛渣行业法律法规和政策对行业的影响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二、氯化钛渣消费者需求分析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一、氯化钛渣技术的应用与创新</w:t>
      </w:r>
      <w:r>
        <w:rPr>
          <w:rFonts w:hint="eastAsia"/>
        </w:rPr>
        <w:br/>
      </w:r>
      <w:r>
        <w:rPr>
          <w:rFonts w:hint="eastAsia"/>
        </w:rPr>
        <w:t>　　　　二、氯化钛渣行业发展的技术趋势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2026-2032年氯化钛渣行业展趋势预测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2026-2032年氯化钛渣市场发展前景分析</w:t>
      </w:r>
      <w:r>
        <w:rPr>
          <w:rFonts w:hint="eastAsia"/>
        </w:rPr>
        <w:br/>
      </w:r>
      <w:r>
        <w:rPr>
          <w:rFonts w:hint="eastAsia"/>
        </w:rPr>
        <w:t>　　　　一、氯化钛渣市场发展潜力</w:t>
      </w:r>
      <w:r>
        <w:rPr>
          <w:rFonts w:hint="eastAsia"/>
        </w:rPr>
        <w:br/>
      </w:r>
      <w:r>
        <w:rPr>
          <w:rFonts w:hint="eastAsia"/>
        </w:rPr>
        <w:t>　　　　二、氯化钛渣市场前景分析</w:t>
      </w:r>
      <w:r>
        <w:rPr>
          <w:rFonts w:hint="eastAsia"/>
        </w:rPr>
        <w:br/>
      </w:r>
      <w:r>
        <w:rPr>
          <w:rFonts w:hint="eastAsia"/>
        </w:rPr>
        <w:t>　　　　三、氯化钛渣细分行业发展前景分析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2026-2032年氯化钛渣发展趋势预测</w:t>
      </w:r>
      <w:r>
        <w:rPr>
          <w:rFonts w:hint="eastAsia"/>
        </w:rPr>
        <w:br/>
      </w:r>
      <w:r>
        <w:rPr>
          <w:rFonts w:hint="eastAsia"/>
        </w:rPr>
        <w:t>　　　　一、氯化钛渣发展趋势预测</w:t>
      </w:r>
      <w:r>
        <w:rPr>
          <w:rFonts w:hint="eastAsia"/>
        </w:rPr>
        <w:br/>
      </w:r>
      <w:r>
        <w:rPr>
          <w:rFonts w:hint="eastAsia"/>
        </w:rPr>
        <w:t>　　　　二、氯化钛渣市场规模预测</w:t>
      </w:r>
      <w:r>
        <w:rPr>
          <w:rFonts w:hint="eastAsia"/>
        </w:rPr>
        <w:br/>
      </w:r>
      <w:r>
        <w:rPr>
          <w:rFonts w:hint="eastAsia"/>
        </w:rPr>
        <w:t>　　　　三、氯化钛渣细分市场发展趋势预测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未来氯化钛渣行业挑战与机遇探讨</w:t>
      </w:r>
      <w:r>
        <w:rPr>
          <w:rFonts w:hint="eastAsia"/>
        </w:rPr>
        <w:br/>
      </w:r>
      <w:r>
        <w:rPr>
          <w:rFonts w:hint="eastAsia"/>
        </w:rPr>
        <w:t>　　　　一、氯化钛渣行业挑战</w:t>
      </w:r>
      <w:r>
        <w:rPr>
          <w:rFonts w:hint="eastAsia"/>
        </w:rPr>
        <w:br/>
      </w:r>
      <w:r>
        <w:rPr>
          <w:rFonts w:hint="eastAsia"/>
        </w:rPr>
        <w:t>　　　　二、氯化钛渣行业机遇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氯化钛渣行业研究结论及建议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对氯化钛渣行业发展的建议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中.智.林.－对氯化钛渣企业和投资者的建议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氯化钛渣行业历程</w:t>
      </w:r>
      <w:r>
        <w:rPr>
          <w:rFonts w:hint="eastAsia"/>
        </w:rPr>
        <w:br/>
      </w:r>
      <w:r>
        <w:rPr>
          <w:rFonts w:hint="eastAsia"/>
        </w:rPr>
        <w:t>　　图表 氯化钛渣行业生命周期</w:t>
      </w:r>
      <w:r>
        <w:rPr>
          <w:rFonts w:hint="eastAsia"/>
        </w:rPr>
        <w:br/>
      </w:r>
      <w:r>
        <w:rPr>
          <w:rFonts w:hint="eastAsia"/>
        </w:rPr>
        <w:t>　　图表 氯化钛渣行业产业链分析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2020-2025年氯化钛渣行业市场容量统计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2020-2025年中国氯化钛渣行业经营效益分析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**地区氯化钛渣市场规模及增长情况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**地区氯化钛渣市场规模及增长情况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**地区氯化钛渣市场规模及增长情况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氯化钛渣重点企业（一）基本信息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氯化钛渣重点企业（一）经营情况分析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氯化钛渣重点企业（一）盈利能力情况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氯化钛渣重点企业（一）偿债能力情况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氯化钛渣重点企业（一）运营能力情况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氯化钛渣重点企业（一）成长能力情况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氯化钛渣重点企业（二）基本信息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氯化钛渣重点企业（二）经营情况分析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氯化钛渣重点企业（二）盈利能力情况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氯化钛渣重点企业（二）偿债能力情况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氯化钛渣重点企业（二）运营能力情况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氯化钛渣重点企业（二）成长能力情况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2026-2032年中国氯化钛渣行业市场容量预测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2026-2032年中国氯化钛渣行业市场规模预测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2026-2032年中国氯化钛渣市场前景分析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2026-2032年中国氯化钛渣行业发展趋势预测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67399e4e4a22" w:history="1">
        <w:r>
          <w:rPr>
            <w:rStyle w:val="Hyperlink"/>
          </w:rPr>
          <w:t>2026-2032年中国氯化钛渣市场现状与前景趋势预测报告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a67399e4e4a22" w:history="1">
        <w:r>
          <w:rPr>
            <w:rStyle w:val="Hyperlink"/>
          </w:rPr>
          <w:t>https://www.20087.com/9/17/LvHuaTaiZhaShiChangXianZhuangHeQianJing.html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fc6e897374057" w:history="1">
      <w:r>
        <w:rPr>
          <w:rStyle w:val="Hyperlink"/>
        </w:rPr>
        <w:t>2026-2032年中国氯化钛渣市场现状与前景趋势预测报告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vHuaTaiZhaShiChangXianZhuangHeQianJing.html" TargetMode="External" Id="Rd02a67399e4e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vHuaTaiZhaShiChangXianZhuangHeQianJing.html" TargetMode="External" Id="R4dbfc6e89737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2026-03-18T02:29:56Z</dcterms:created>
  <dcterms:modified xsi:type="dcterms:W3CDTF">2026-03-18T03:29:56Z</dcterms:modified>
  <dc:subject>2026-2032年中国氯化钛渣市场现状与前景趋势预测报告</dc:subject>
  <dc:title>2026-2032年中国氯化钛渣市场现状与前景趋势预测报告</dc:title>
  <cp:keywords>2026-2032年中国氯化钛渣市场现状与前景趋势预测报告</cp:keywords>
  <dc:description>2026-2032年中国氯化钛渣市场现状与前景趋势预测报告</dc:description>
</cp:coreProperties>
</file>