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de64d8b747b4" w:history="1">
              <w:r>
                <w:rPr>
                  <w:rStyle w:val="Hyperlink"/>
                </w:rPr>
                <w:t>2023年中国氯金酸产品专项调研及未来投资前景分析报告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de64d8b747b4" w:history="1">
              <w:r>
                <w:rPr>
                  <w:rStyle w:val="Hyperlink"/>
                </w:rPr>
                <w:t>2023年中国氯金酸产品专项调研及未来投资前景分析报告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6de64d8b747b4" w:history="1">
                <w:r>
                  <w:rPr>
                    <w:rStyle w:val="Hyperlink"/>
                  </w:rPr>
                  <w:t>https://www.20087.com/9/87/LvJinSuanShiChangQianJing.html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一种重要的贵金属化合物，广泛应用于电子、医药、催化剂等领域。近年来，随着相关行业的发展和技术进步，氯金酸市场需求持续增长。目前，氯金酸的生产工艺不断优化，产品质量和纯度得到了显著提升。随着材料科学的进步，氯金酸的应用范围得到了扩展。</w:t>
      </w:r>
      <w:r>
        <w:rPr>
          <w:rFonts w:hint="eastAsia"/>
        </w:rPr>
        <w:br/>
      </w:r>
      <w:r>
        <w:rPr>
          <w:rFonts w:hint="eastAsia"/>
        </w:rPr>
        <w:t>　　预计未来氯金酸市场将持续增长。一方面，随着电子、医药等下游行业的发展，对高质量氯金酸的需求将持续增加。另一方面，技术创新将推动氯金酸性能的进一步提升，例如通过改进合成工艺提高产品的纯度和稳定性，开发新型应用领域以拓宽市场空间。此外，随着环保法规的趋严，氯金酸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de64d8b747b4" w:history="1">
        <w:r>
          <w:rPr>
            <w:rStyle w:val="Hyperlink"/>
          </w:rPr>
          <w:t>2023年中国氯金酸产品专项调研及未来投资前景分析报告</w:t>
        </w:r>
      </w:hyperlink>
      <w:r>
        <w:rPr>
          <w:rFonts w:hint="eastAsia"/>
        </w:rPr>
        <w:t>》依托我们多年来对氯金酸产品的研究，结合氯金酸产品历年供需关系变化规律，对氯金酸产品内的企业群体进行了深入的调查与研究，采用定量及定性的科学研究方法撰写而成。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de64d8b747b4" w:history="1">
        <w:r>
          <w:rPr>
            <w:rStyle w:val="Hyperlink"/>
          </w:rPr>
          <w:t>2023年中国氯金酸产品专项调研及未来投资前景分析报告</w:t>
        </w:r>
      </w:hyperlink>
      <w:r>
        <w:rPr>
          <w:rFonts w:hint="eastAsia"/>
        </w:rPr>
        <w:t>》对我国氯金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六、金融危机对氯金酸行业影响分析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氯金酸行业发展的“波特五力模型”分析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影响氯金酸行业发展的主要因素分析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中国氯金酸市场规模分析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2018-2023年中国氯金酸市场规模分析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2023年我国氯金酸区域结构分析</w:t>
      </w:r>
      <w:r>
        <w:rPr>
          <w:rFonts w:hint="eastAsia"/>
        </w:rPr>
        <w:br/>
      </w:r>
      <w:r>
        <w:rPr>
          <w:rFonts w:hint="eastAsia"/>
        </w:rPr>
        <w:t>　　第三节 中国氯金酸区域市场规模分析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中国氯金酸需求与消费状况分析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2018-2023年中国氯金酸产量统计分析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2018-2023年中国氯金酸历年消费量统计分析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中国氯金酸消费者消费偏好调查分析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中国氯金酸消费者对其价格的敏感度分析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2018-2023年中国氯金酸行业平均价格趋向势分析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2023-2029年中国氯金酸行业价格趋向预测分析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中国氯金酸行业进出口市场情况分析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2018-2023年中国氯金酸行业进出口量分析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一、2018-2023年中国氯金酸行业进口分析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二、2018-2023年中国氯金酸行业出口分析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2023-2029年中国氯金酸行业进出口市场预测分析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一、2023-2029年中国氯金酸行业进口预测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二、2023-2029年中国氯金酸行业出口预测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我国氯金酸行业产品技术发展分析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当前我国氯金酸技术发展现状</w:t>
      </w:r>
      <w:r>
        <w:rPr>
          <w:rFonts w:hint="eastAsia"/>
        </w:rPr>
        <w:br/>
      </w:r>
      <w:r>
        <w:rPr>
          <w:rFonts w:hint="eastAsia"/>
        </w:rPr>
        <w:t>　　第二节 中外氯金酸技术差距及产生差距的主要原因分析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提高我国氯金酸技术的对策</w:t>
      </w:r>
      <w:r>
        <w:rPr>
          <w:rFonts w:hint="eastAsia"/>
        </w:rPr>
        <w:br/>
      </w:r>
      <w:r>
        <w:rPr>
          <w:rFonts w:hint="eastAsia"/>
        </w:rPr>
        <w:t>　　第四节 我国氯金酸产品研发、设计发展趋势分析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我国氯金酸行业竞争格局分析</w:t>
      </w:r>
      <w:r>
        <w:rPr>
          <w:rFonts w:hint="eastAsia"/>
        </w:rPr>
        <w:br/>
      </w:r>
      <w:r>
        <w:rPr>
          <w:rFonts w:hint="eastAsia"/>
        </w:rPr>
        <w:t>　　第一节 氯金酸行业历史竞争格局综述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一、氯金酸行业集中度分析</w:t>
      </w:r>
      <w:r>
        <w:rPr>
          <w:rFonts w:hint="eastAsia"/>
        </w:rPr>
        <w:br/>
      </w:r>
      <w:r>
        <w:rPr>
          <w:rFonts w:hint="eastAsia"/>
        </w:rPr>
        <w:t>　　　　二、氯金酸行业竞争程度</w:t>
      </w:r>
      <w:r>
        <w:rPr>
          <w:rFonts w:hint="eastAsia"/>
        </w:rPr>
        <w:br/>
      </w:r>
      <w:r>
        <w:rPr>
          <w:rFonts w:hint="eastAsia"/>
        </w:rPr>
        <w:t>　　第二节 氯金酸行业企业竞争状况分析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2023-2029年我国氯金酸行业竞争格局展望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国内外氯金酸重点企业分析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2023-2029年中国氯金酸行业发展预测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2023-2029年我国氯金酸行业产量预测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2023-2029年我国氯金酸行业消费量预测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2023-2029年我国氯金酸行业产值预测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2023-2029年我国氯金酸行业销售收入预测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我国氯金酸行业投资价值与投资策略分析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氯金酸行业投资价值分析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一、氯金酸行业发展前景分析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二、氯金酸行业盈利能力预测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氯金酸行业投资风险分析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中.智.林：氯金酸行业投资策略分析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de64d8b747b4" w:history="1">
        <w:r>
          <w:rPr>
            <w:rStyle w:val="Hyperlink"/>
          </w:rPr>
          <w:t>2023年中国氯金酸产品专项调研及未来投资前景分析报告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6de64d8b747b4" w:history="1">
        <w:r>
          <w:rPr>
            <w:rStyle w:val="Hyperlink"/>
          </w:rPr>
          <w:t>https://www.20087.com/9/87/LvJinSuanShiChangQianJing.html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e3c560e3848a9" w:history="1">
      <w:r>
        <w:rPr>
          <w:rStyle w:val="Hyperlink"/>
        </w:rPr>
        <w:t>2023年中国氯金酸产品专项调研及未来投资前景分析报告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JinSuanShiChangQianJing.html" TargetMode="External" Id="R3d86de64d8b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JinSuanShiChangQianJing.html" TargetMode="External" Id="R5bde3c560e3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2023-02-25T08:13:00Z</dcterms:created>
  <dcterms:modified xsi:type="dcterms:W3CDTF">2023-02-25T09:13:00Z</dcterms:modified>
  <dc:subject>2023年中国氯金酸产品专项调研及未来投资前景分析报告</dc:subject>
  <dc:title>2023年中国氯金酸产品专项调研及未来投资前景分析报告</dc:title>
  <cp:keywords>2023年中国氯金酸产品专项调研及未来投资前景分析报告</cp:keywords>
  <dc:description>2023年中国氯金酸产品专项调研及未来投资前景分析报告</dc:description>
</cp:coreProperties>
</file>