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eccf6a2e274099" w:history="1">
              <w:r>
                <w:rPr>
                  <w:rStyle w:val="Hyperlink"/>
                </w:rPr>
                <w:t>2026-2032年中国水性防振涂料行业研究分析与发展前景预测报告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eccf6a2e274099" w:history="1">
              <w:r>
                <w:rPr>
                  <w:rStyle w:val="Hyperlink"/>
                </w:rPr>
                <w:t>2026-2032年中国水性防振涂料行业研究分析与发展前景预测报告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5661079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eccf6a2e274099" w:history="1">
                <w:r>
                  <w:rPr>
                    <w:rStyle w:val="Hyperlink"/>
                  </w:rPr>
                  <w:t>https://www.20087.com/9/07/ShuiXingFangZhenTuLiaoHangYeQianJingQuShi.html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性防振涂料是一种以水为分散介质、具备阻尼减振功能的环保型涂层材料，广泛应用于汽车车身、轨道交通车厢、家电外壳及建筑钢结构，通过内耗机制将振动能量转化为热能，降低噪声与疲劳损伤。水性防振涂料强调高阻尼因子、宽温域有效性及与金属基材的良好附着力，逐步替代传统溶剂型沥青阻尼板。头部企业已实现低VOC排放与自动化喷涂适配，但部分配方在低温施工性、干燥速度及长期耐候性方面仍存短板。市场推广受限于成本溢价及终端用户对性能验证体系的认知不足。</w:t>
      </w:r>
      <w:r>
        <w:rPr>
          <w:rFonts w:hint="eastAsia"/>
        </w:rPr>
        <w:br/>
      </w:r>
      <w:r>
        <w:rPr>
          <w:rFonts w:hint="eastAsia"/>
        </w:rPr>
        <w:t>　　未来，水性防振涂料将聚焦高性能复合、功能集成与绿色制造升级。纳米填料（如石墨烯、碳纳米管）与生物基聚合物的引入将拓宽有效温频范围并提升力学强度。多功能一体化设计（如兼具防腐、隔热或电磁屏蔽）将减少涂装工序，契合轻量化趋势。在工艺上，快干配方与低温固化技术将适配柔性生产线节奏。政策驱动下，全生命周期碳足迹评估将纳入产品开发考量。长远看，水性防振涂料将从“被动降噪材料”演变为“结构健康智能涂层”，在高端装备制造与绿色建筑领域支撑静音化与可持续发展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eccf6a2e274099" w:history="1">
        <w:r>
          <w:rPr>
            <w:rStyle w:val="Hyperlink"/>
          </w:rPr>
          <w:t>2026-2032年中国水性防振涂料行业研究分析与发展前景预测报告</w:t>
        </w:r>
      </w:hyperlink>
      <w:r>
        <w:rPr>
          <w:rFonts w:hint="eastAsia"/>
        </w:rPr>
        <w:t>》从市场规模、需求变化及价格动态等维度，系统解析了水性防振涂料行业的现状与发展趋势。报告深入分析了水性防振涂料产业链各环节，科学预测了市场前景与技术发展方向，同时聚焦水性防振涂料细分市场特点及重点企业的经营表现，揭示了水性防振涂料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水性防振涂料行业概述</w:t>
      </w:r>
      <w:r>
        <w:rPr>
          <w:rFonts w:hint="eastAsia"/>
        </w:rPr>
        <w:br/>
      </w:r>
      <w:r>
        <w:rPr>
          <w:rFonts w:hint="eastAsia"/>
        </w:rPr>
        <w:t>　　第一节 水性防振涂料定义与分类</w:t>
      </w:r>
      <w:r>
        <w:rPr>
          <w:rFonts w:hint="eastAsia"/>
        </w:rPr>
        <w:br/>
      </w:r>
      <w:r>
        <w:rPr>
          <w:rFonts w:hint="eastAsia"/>
        </w:rPr>
        <w:t>　　第二节 水性防振涂料应用领域</w:t>
      </w:r>
      <w:r>
        <w:rPr>
          <w:rFonts w:hint="eastAsia"/>
        </w:rPr>
        <w:br/>
      </w:r>
      <w:r>
        <w:rPr>
          <w:rFonts w:hint="eastAsia"/>
        </w:rPr>
        <w:t>　　第三节 水性防振涂料行业经济指标分析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水性防振涂料产业链及经营模式分析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三、水性防振涂料销售模式及销售渠道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全球水性防振涂料市场发展综述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2020-2025年全球水性防振涂料市场规模与趋势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主要国家与地区水性防振涂料市场分析</w:t>
      </w:r>
      <w:r>
        <w:rPr>
          <w:rFonts w:hint="eastAsia"/>
        </w:rPr>
        <w:br/>
      </w:r>
      <w:r>
        <w:rPr>
          <w:rFonts w:hint="eastAsia"/>
        </w:rPr>
        <w:t>　　第三节 2026-2032年全球水性防振涂料行业发展趋势与前景预测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中国水性防振涂料行业市场分析</w:t>
      </w:r>
      <w:r>
        <w:rPr>
          <w:rFonts w:hint="eastAsia"/>
        </w:rPr>
        <w:br/>
      </w:r>
      <w:r>
        <w:rPr>
          <w:rFonts w:hint="eastAsia"/>
        </w:rPr>
        <w:t>　　第一节 2025-2026年水性防振涂料产能与投资动态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一、国内水性防振涂料产能及利用情况</w:t>
      </w:r>
      <w:r>
        <w:rPr>
          <w:rFonts w:hint="eastAsia"/>
        </w:rPr>
        <w:br/>
      </w:r>
      <w:r>
        <w:rPr>
          <w:rFonts w:hint="eastAsia"/>
        </w:rPr>
        <w:t>　　　　二、水性防振涂料产能扩张与投资动态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2026-2032年水性防振涂料行业产量统计与趋势预测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一、2020-2025年水性防振涂料行业产量数据统计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1、2020-2025年水性防振涂料产量及增长趋势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2、2020-2025年水性防振涂料细分产品产量及份额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二、影响水性防振涂料产量的关键因素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三、2026-2032年水性防振涂料产量预测</w:t>
      </w:r>
      <w:r>
        <w:rPr>
          <w:rFonts w:hint="eastAsia"/>
        </w:rPr>
        <w:br/>
      </w:r>
      <w:r>
        <w:rPr>
          <w:rFonts w:hint="eastAsia"/>
        </w:rPr>
        <w:t>　　第三节 2026-2032年水性防振涂料市场需求与销售分析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一、2025-2026年水性防振涂料行业需求现状</w:t>
      </w:r>
      <w:r>
        <w:rPr>
          <w:rFonts w:hint="eastAsia"/>
        </w:rPr>
        <w:br/>
      </w:r>
      <w:r>
        <w:rPr>
          <w:rFonts w:hint="eastAsia"/>
        </w:rPr>
        <w:t>　　　　二、水性防振涂料客户群体与需求特点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三、2020-2025年水性防振涂料行业销售规模分析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四、2026-2032年水性防振涂料市场增长潜力与规模预测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中国水性防振涂料细分市场与下游应用领域分析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水性防振涂料细分市场分析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一、2025-2026年水性防振涂料主要细分产品市场现状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水性防振涂料下游应用与客户群体分析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一、2025-2026年水性防振涂料各应用领域市场现状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2025-2026年水性防振涂料行业技术发展现状及趋势分析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水性防振涂料行业技术发展现状分析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国内外水性防振涂料行业技术差异与原因</w:t>
      </w:r>
      <w:r>
        <w:rPr>
          <w:rFonts w:hint="eastAsia"/>
        </w:rPr>
        <w:br/>
      </w:r>
      <w:r>
        <w:rPr>
          <w:rFonts w:hint="eastAsia"/>
        </w:rPr>
        <w:t>　　第三节 水性防振涂料行业技术发展方向、趋势预测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提升水性防振涂料行业技术能力策略建议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水性防振涂料价格机制与竞争策略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一、2020-2025年水性防振涂料市场价格走势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水性防振涂料定价策略与方法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2026-2032年水性防振涂料价格竞争态势与趋势预测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中国水性防振涂料行业重点区域市场研究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2025-2026年重点区域水性防振涂料市场发展概况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二、2020-2025年水性防振涂料市场需求规模情况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三、2026-2032年水性防振涂料行业发展潜力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二、2020-2025年水性防振涂料市场需求规模情况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三、2026-2032年水性防振涂料行业发展潜力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二、2020-2025年水性防振涂料市场需求规模情况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三、2026-2032年水性防振涂料行业发展潜力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二、2020-2025年水性防振涂料市场需求规模情况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三、2026-2032年水性防振涂料行业发展潜力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二、2020-2025年水性防振涂料市场需求规模情况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三、2026-2032年水性防振涂料行业发展潜力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2020-2025年中国水性防振涂料行业进出口情况分析</w:t>
      </w:r>
      <w:r>
        <w:rPr>
          <w:rFonts w:hint="eastAsia"/>
        </w:rPr>
        <w:br/>
      </w:r>
      <w:r>
        <w:rPr>
          <w:rFonts w:hint="eastAsia"/>
        </w:rPr>
        <w:t>　　第一节 水性防振涂料行业进口情况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一、2020-2025年水性防振涂料进口规模及增长情况</w:t>
      </w:r>
      <w:r>
        <w:rPr>
          <w:rFonts w:hint="eastAsia"/>
        </w:rPr>
        <w:br/>
      </w:r>
      <w:r>
        <w:rPr>
          <w:rFonts w:hint="eastAsia"/>
        </w:rPr>
        <w:t>　　　　二、水性防振涂料主要进口来源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水性防振涂料行业出口情况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一、2020-2025年水性防振涂料出口规模及增长情况</w:t>
      </w:r>
      <w:r>
        <w:rPr>
          <w:rFonts w:hint="eastAsia"/>
        </w:rPr>
        <w:br/>
      </w:r>
      <w:r>
        <w:rPr>
          <w:rFonts w:hint="eastAsia"/>
        </w:rPr>
        <w:t>　　　　二、水性防振涂料主要出口目的地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2020-2025年中国水性防振涂料行业总体发展与财务状况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2020-2025年中国水性防振涂料行业规模情况</w:t>
      </w:r>
      <w:r>
        <w:rPr>
          <w:rFonts w:hint="eastAsia"/>
        </w:rPr>
        <w:br/>
      </w:r>
      <w:r>
        <w:rPr>
          <w:rFonts w:hint="eastAsia"/>
        </w:rPr>
        <w:t>　　　　一、水性防振涂料行业企业数量规模</w:t>
      </w:r>
      <w:r>
        <w:rPr>
          <w:rFonts w:hint="eastAsia"/>
        </w:rPr>
        <w:br/>
      </w:r>
      <w:r>
        <w:rPr>
          <w:rFonts w:hint="eastAsia"/>
        </w:rPr>
        <w:t>　　　　二、水性防振涂料行业从业人员规模</w:t>
      </w:r>
      <w:r>
        <w:rPr>
          <w:rFonts w:hint="eastAsia"/>
        </w:rPr>
        <w:br/>
      </w:r>
      <w:r>
        <w:rPr>
          <w:rFonts w:hint="eastAsia"/>
        </w:rPr>
        <w:t>　　　　三、水性防振涂料行业市场敏感性分析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2020-2025年中国水性防振涂料行业财务能力分析</w:t>
      </w:r>
      <w:r>
        <w:rPr>
          <w:rFonts w:hint="eastAsia"/>
        </w:rPr>
        <w:br/>
      </w:r>
      <w:r>
        <w:rPr>
          <w:rFonts w:hint="eastAsia"/>
        </w:rPr>
        <w:t>　　　　一、水性防振涂料行业盈利能力</w:t>
      </w:r>
      <w:r>
        <w:rPr>
          <w:rFonts w:hint="eastAsia"/>
        </w:rPr>
        <w:br/>
      </w:r>
      <w:r>
        <w:rPr>
          <w:rFonts w:hint="eastAsia"/>
        </w:rPr>
        <w:t>　　　　二、水性防振涂料行业偿债能力</w:t>
      </w:r>
      <w:r>
        <w:rPr>
          <w:rFonts w:hint="eastAsia"/>
        </w:rPr>
        <w:br/>
      </w:r>
      <w:r>
        <w:rPr>
          <w:rFonts w:hint="eastAsia"/>
        </w:rPr>
        <w:t>　　　　三、水性防振涂料行业营运能力</w:t>
      </w:r>
      <w:r>
        <w:rPr>
          <w:rFonts w:hint="eastAsia"/>
        </w:rPr>
        <w:br/>
      </w:r>
      <w:r>
        <w:rPr>
          <w:rFonts w:hint="eastAsia"/>
        </w:rPr>
        <w:t>　　　　四、水性防振涂料行业发展能力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水性防振涂料行业重点企业调研分析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二、企业水性防振涂料业务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二、企业水性防振涂料业务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二、企业水性防振涂料业务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二、企业水性防振涂料业务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二、企业水性防振涂料业务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二、企业水性防振涂料业务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中国水性防振涂料行业竞争格局分析</w:t>
      </w:r>
      <w:r>
        <w:rPr>
          <w:rFonts w:hint="eastAsia"/>
        </w:rPr>
        <w:br/>
      </w:r>
      <w:r>
        <w:rPr>
          <w:rFonts w:hint="eastAsia"/>
        </w:rPr>
        <w:t>　　第一节 水性防振涂料行业竞争格局总览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2025-2026年水性防振涂料行业竞争力分析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2020-2025年水性防振涂料行业企业并购活动分析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2025-2026年水性防振涂料行业会展与招投标活动分析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一、水性防振涂料行业会展活动及其市场影响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2026年中国水性防振涂料企业发展企业发展策略与建议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水性防振涂料销售模式与渠道策略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水性防振涂料品牌与市场推广策略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水性防振涂料研发投入与技术创新能力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水性防振涂料合作联盟与资源整合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中国水性防振涂料行业风险与对策</w:t>
      </w:r>
      <w:r>
        <w:rPr>
          <w:rFonts w:hint="eastAsia"/>
        </w:rPr>
        <w:br/>
      </w:r>
      <w:r>
        <w:rPr>
          <w:rFonts w:hint="eastAsia"/>
        </w:rPr>
        <w:t>　　第一节 水性防振涂料行业SWOT分析</w:t>
      </w:r>
      <w:r>
        <w:rPr>
          <w:rFonts w:hint="eastAsia"/>
        </w:rPr>
        <w:br/>
      </w:r>
      <w:r>
        <w:rPr>
          <w:rFonts w:hint="eastAsia"/>
        </w:rPr>
        <w:t>　　　　一、水性防振涂料行业优势</w:t>
      </w:r>
      <w:r>
        <w:rPr>
          <w:rFonts w:hint="eastAsia"/>
        </w:rPr>
        <w:br/>
      </w:r>
      <w:r>
        <w:rPr>
          <w:rFonts w:hint="eastAsia"/>
        </w:rPr>
        <w:t>　　　　二、水性防振涂料行业劣势</w:t>
      </w:r>
      <w:r>
        <w:rPr>
          <w:rFonts w:hint="eastAsia"/>
        </w:rPr>
        <w:br/>
      </w:r>
      <w:r>
        <w:rPr>
          <w:rFonts w:hint="eastAsia"/>
        </w:rPr>
        <w:t>　　　　三、水性防振涂料市场机会</w:t>
      </w:r>
      <w:r>
        <w:rPr>
          <w:rFonts w:hint="eastAsia"/>
        </w:rPr>
        <w:br/>
      </w:r>
      <w:r>
        <w:rPr>
          <w:rFonts w:hint="eastAsia"/>
        </w:rPr>
        <w:t>　　　　四、水性防振涂料市场威胁</w:t>
      </w:r>
      <w:r>
        <w:rPr>
          <w:rFonts w:hint="eastAsia"/>
        </w:rPr>
        <w:br/>
      </w:r>
      <w:r>
        <w:rPr>
          <w:rFonts w:hint="eastAsia"/>
        </w:rPr>
        <w:t>　　第二节 水性防振涂料行业风险及对策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2026-2032年中国水性防振涂料行业前景与发展趋势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2025-2026年水性防振涂料行业发展环境分析</w:t>
      </w:r>
      <w:r>
        <w:rPr>
          <w:rFonts w:hint="eastAsia"/>
        </w:rPr>
        <w:br/>
      </w:r>
      <w:r>
        <w:rPr>
          <w:rFonts w:hint="eastAsia"/>
        </w:rPr>
        <w:t>　　　　一、水性防振涂料行业主管部门与监管体制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二、水性防振涂料行业主要法律法规及政策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三、水性防振涂料行业标准与质量监管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2026-2032年水性防振涂料行业发展趋势与方向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2026-2032年水性防振涂料行业发展潜力与机遇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水性防振涂料行业研究结论与建议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中:智:林:－水性防振涂料行业发展建议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水性防振涂料行业历程</w:t>
      </w:r>
      <w:r>
        <w:rPr>
          <w:rFonts w:hint="eastAsia"/>
        </w:rPr>
        <w:br/>
      </w:r>
      <w:r>
        <w:rPr>
          <w:rFonts w:hint="eastAsia"/>
        </w:rPr>
        <w:t>　　图表 水性防振涂料行业生命周期</w:t>
      </w:r>
      <w:r>
        <w:rPr>
          <w:rFonts w:hint="eastAsia"/>
        </w:rPr>
        <w:br/>
      </w:r>
      <w:r>
        <w:rPr>
          <w:rFonts w:hint="eastAsia"/>
        </w:rPr>
        <w:t>　　图表 水性防振涂料行业产业链分析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2020-2025年中国水性防振涂料行业市场规模及增长情况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2020-2025年水性防振涂料行业市场容量分析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2020-2025年中国水性防振涂料行业产能统计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2020-2025年中国水性防振涂料行业产量及增长趋势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2020-2025年中国水性防振涂料市场需求量及增速统计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2025年中国水性防振涂料行业需求领域分布格局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2020-2025年中国水性防振涂料行业销售收入分析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2020-2025年中国水性防振涂料行业盈利情况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2020-2025年中国水性防振涂料行业利润总额统计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2020-2025年中国水性防振涂料进口数量分析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2020-2025年中国水性防振涂料进口金额分析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2020-2025年中国水性防振涂料出口数量分析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2020-2025年中国水性防振涂料出口金额分析</w:t>
      </w:r>
      <w:r>
        <w:rPr>
          <w:rFonts w:hint="eastAsia"/>
        </w:rPr>
        <w:br/>
      </w:r>
      <w:r>
        <w:rPr>
          <w:rFonts w:hint="eastAsia"/>
        </w:rPr>
        <w:t>　　图表 2025年中国水性防振涂料进口国家及地区分析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2025年中国水性防振涂料出口国家及地区分析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2020-2025年中国水性防振涂料行业企业数量情况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2020-2025年中国水性防振涂料行业企业平均规模情况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**地区水性防振涂料市场规模及增长情况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**地区水性防振涂料行业市场需求情况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**地区水性防振涂料市场规模及增长情况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**地区水性防振涂料行业市场需求情况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**地区水性防振涂料市场规模及增长情况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**地区水性防振涂料行业市场需求情况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**地区水性防振涂料市场规模及增长情况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**地区水性防振涂料行业市场需求情况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水性防振涂料重点企业（一）基本信息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水性防振涂料重点企业（一）经营情况分析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水性防振涂料重点企业（一）主要经济指标情况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水性防振涂料重点企业（一）盈利能力情况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水性防振涂料重点企业（一）偿债能力情况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水性防振涂料重点企业（一）运营能力情况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水性防振涂料重点企业（一）成长能力情况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水性防振涂料重点企业（二）基本信息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水性防振涂料重点企业（二）经营情况分析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水性防振涂料重点企业（二）主要经济指标情况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水性防振涂料重点企业（二）盈利能力情况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水性防振涂料重点企业（二）偿债能力情况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水性防振涂料重点企业（二）运营能力情况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水性防振涂料重点企业（二）成长能力情况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水性防振涂料重点企业（三）基本信息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水性防振涂料重点企业（三）经营情况分析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水性防振涂料重点企业（三）主要经济指标情况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水性防振涂料重点企业（三）盈利能力情况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水性防振涂料重点企业（三）偿债能力情况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水性防振涂料重点企业（三）运营能力情况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水性防振涂料重点企业（三）成长能力情况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2026-2032年中国水性防振涂料行业产能预测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2026-2032年中国水性防振涂料行业产量预测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2026-2032年中国水性防振涂料市场需求量预测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2026-2032年中国水性防振涂料行业供需平衡预测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2026-2032年中国水性防振涂料市场容量预测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2026-2032年中国水性防振涂料市场规模预测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2026-2032年中国水性防振涂料市场前景分析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2026-2032年中国水性防振涂料发展趋势预测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eccf6a2e274099" w:history="1">
        <w:r>
          <w:rPr>
            <w:rStyle w:val="Hyperlink"/>
          </w:rPr>
          <w:t>2026-2032年中国水性防振涂料行业研究分析与发展前景预测报告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5661079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eccf6a2e274099" w:history="1">
        <w:r>
          <w:rPr>
            <w:rStyle w:val="Hyperlink"/>
          </w:rPr>
          <w:t>https://www.20087.com/9/07/ShuiXingFangZhenTuLiaoHangYeQianJingQuShi.html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热点：水性涂料增稠剂、水性防振涂料有哪些、水性涂料怎么使用、水性防火隔音减震涂料、水性沥青防水涂料、水性防水剂、水性地坪漆、水性防水涂料好不好?有什么特点?、水泥基js防水涂料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c83f86db484be0" w:history="1">
      <w:r>
        <w:rPr>
          <w:rStyle w:val="Hyperlink"/>
        </w:rPr>
        <w:t>2026-2032年中国水性防振涂料行业研究分析与发展前景预测报告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7/ShuiXingFangZhenTuLiaoHangYeQianJingQuShi.html" TargetMode="External" Id="Rbeeccf6a2e2740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7/ShuiXingFangZhenTuLiaoHangYeQianJingQuShi.html" TargetMode="External" Id="Rfac83f86db484b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2025-12-02T07:49:37Z</dcterms:created>
  <dcterms:modified xsi:type="dcterms:W3CDTF">2025-12-02T08:49:37Z</dcterms:modified>
  <dc:subject>2026-2032年中国水性防振涂料行业研究分析与发展前景预测报告</dc:subject>
  <dc:title>2026-2032年中国水性防振涂料行业研究分析与发展前景预测报告</dc:title>
  <cp:keywords>2026-2032年中国水性防振涂料行业研究分析与发展前景预测报告</cp:keywords>
  <dc:description>2026-2032年中国水性防振涂料行业研究分析与发展前景预测报告</dc:description>
</cp:coreProperties>
</file>