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5c00a9a64a4aac" w:history="1">
              <w:r>
                <w:rPr>
                  <w:rStyle w:val="Hyperlink"/>
                </w:rPr>
                <w:t>2026-2032年石油焦行业市场发展分析报告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5c00a9a64a4aac" w:history="1">
              <w:r>
                <w:rPr>
                  <w:rStyle w:val="Hyperlink"/>
                </w:rPr>
                <w:t>2026-2032年石油焦行业市场发展分析报告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0970679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5c00a9a64a4aac" w:history="1">
                <w:r>
                  <w:rPr>
                    <w:rStyle w:val="Hyperlink"/>
                  </w:rPr>
                  <w:t>https://www.20087.com/9/67/ShiYouJiaoHangYeQianJingBaoGao.html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焦是石油精炼过程中的副产品，主要用于铝冶炼、钢铁生产和其他工业应用中作为电极材料或燃料。近年来，随着全球对能源密集型产品需求的增加，石油焦市场呈现出稳定增长态势。然而，石油焦的高硫含量和碳排放问题也引发了环境方面的关注，促使行业寻求更清洁的替代品和处理技术。</w:t>
      </w:r>
      <w:r>
        <w:rPr>
          <w:rFonts w:hint="eastAsia"/>
        </w:rPr>
        <w:br/>
      </w:r>
      <w:r>
        <w:rPr>
          <w:rFonts w:hint="eastAsia"/>
        </w:rPr>
        <w:t>　　未来，石油焦行业将更加注重环保和资源循环利用。市场调研网指出，在环保方面，开发低硫石油焦和采用更先进的燃烧技术，以减少污染物排放，将是行业努力的方向。资源循环利用则体现在探索石油焦的再利用途径，如将其转化为活性炭或作为生产水泥的原料，以减少浪费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5c00a9a64a4aac" w:history="1">
        <w:r>
          <w:rPr>
            <w:rStyle w:val="Hyperlink"/>
          </w:rPr>
          <w:t>2026-2032年石油焦行业市场发展分析报告</w:t>
        </w:r>
      </w:hyperlink>
      <w:r>
        <w:rPr>
          <w:rFonts w:hint="eastAsia"/>
        </w:rPr>
        <w:t>》，2025年石油焦行业市场规模达 亿元，预计2032年市场规模将达 亿元，期间年均复合增长率（CAGR）达 %。报告系统分析了石油焦行业的产业链结构、市场规模及需求特征，详细解读了价格体系与行业现状。基于严谨的数据分析与市场洞察，报告科学预测了石油焦行业前景与发展趋势。同时，重点剖析了石油焦重点企业的竞争格局、市场集中度及品牌影响力，并对石油焦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石油焦行业概述</w:t>
      </w:r>
      <w:r>
        <w:rPr>
          <w:rFonts w:hint="eastAsia"/>
        </w:rPr>
        <w:br/>
      </w:r>
      <w:r>
        <w:rPr>
          <w:rFonts w:hint="eastAsia"/>
        </w:rPr>
        <w:t>　　第一节 石油焦行业界定</w:t>
      </w:r>
      <w:r>
        <w:rPr>
          <w:rFonts w:hint="eastAsia"/>
        </w:rPr>
        <w:br/>
      </w:r>
      <w:r>
        <w:rPr>
          <w:rFonts w:hint="eastAsia"/>
        </w:rPr>
        <w:t>　　第二节 石油焦行业发展历程</w:t>
      </w:r>
      <w:r>
        <w:rPr>
          <w:rFonts w:hint="eastAsia"/>
        </w:rPr>
        <w:br/>
      </w:r>
      <w:r>
        <w:rPr>
          <w:rFonts w:hint="eastAsia"/>
        </w:rPr>
        <w:t>　　第三节 石油焦产业链分析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二、石油焦产业链模型分析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2025-2026年中国石油焦行业发展环境分析</w:t>
      </w:r>
      <w:r>
        <w:rPr>
          <w:rFonts w:hint="eastAsia"/>
        </w:rPr>
        <w:br/>
      </w:r>
      <w:r>
        <w:rPr>
          <w:rFonts w:hint="eastAsia"/>
        </w:rPr>
        <w:t>　　第一节 石油焦行业经济环境分析</w:t>
      </w:r>
      <w:r>
        <w:rPr>
          <w:rFonts w:hint="eastAsia"/>
        </w:rPr>
        <w:br/>
      </w:r>
      <w:r>
        <w:rPr>
          <w:rFonts w:hint="eastAsia"/>
        </w:rPr>
        <w:t>　　第二节 石油焦行业政策环境分析</w:t>
      </w:r>
      <w:r>
        <w:rPr>
          <w:rFonts w:hint="eastAsia"/>
        </w:rPr>
        <w:br/>
      </w:r>
      <w:r>
        <w:rPr>
          <w:rFonts w:hint="eastAsia"/>
        </w:rPr>
        <w:t>　　　　一、石油焦行业相关政策</w:t>
      </w:r>
      <w:r>
        <w:rPr>
          <w:rFonts w:hint="eastAsia"/>
        </w:rPr>
        <w:br/>
      </w:r>
      <w:r>
        <w:rPr>
          <w:rFonts w:hint="eastAsia"/>
        </w:rPr>
        <w:t>　　　　二、石油焦行业相关标准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2025-2026年石油焦行业技术发展现状及趋势分析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石油焦行业技术发展现状分析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国内外石油焦行业技术差异与原因</w:t>
      </w:r>
      <w:r>
        <w:rPr>
          <w:rFonts w:hint="eastAsia"/>
        </w:rPr>
        <w:br/>
      </w:r>
      <w:r>
        <w:rPr>
          <w:rFonts w:hint="eastAsia"/>
        </w:rPr>
        <w:t>　　第三节 石油焦行业技术发展方向、趋势预测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提升石油焦行业技术能力策略建议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中国石油焦行业供给与需求情况分析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2020-2025年中国石油焦行业总体规模</w:t>
      </w:r>
      <w:r>
        <w:rPr>
          <w:rFonts w:hint="eastAsia"/>
        </w:rPr>
        <w:br/>
      </w:r>
      <w:r>
        <w:rPr>
          <w:rFonts w:hint="eastAsia"/>
        </w:rPr>
        <w:t>　　第二节 中国石油焦行业盈利情况分析</w:t>
      </w:r>
      <w:r>
        <w:rPr>
          <w:rFonts w:hint="eastAsia"/>
        </w:rPr>
        <w:br/>
      </w:r>
      <w:r>
        <w:rPr>
          <w:rFonts w:hint="eastAsia"/>
        </w:rPr>
        <w:t>　　第三节 中国石油焦行业产量情况分析与预测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一、2020-2025年石油焦行业产量统计分析</w:t>
      </w:r>
      <w:r>
        <w:rPr>
          <w:rFonts w:hint="eastAsia"/>
        </w:rPr>
        <w:br/>
      </w:r>
      <w:r>
        <w:rPr>
          <w:rFonts w:hint="eastAsia"/>
        </w:rPr>
        <w:t>　　　　二、石油焦行业产量特点分析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三、2026-2032年中国石油焦行业产量预测分析</w:t>
      </w:r>
      <w:r>
        <w:rPr>
          <w:rFonts w:hint="eastAsia"/>
        </w:rPr>
        <w:br/>
      </w:r>
      <w:r>
        <w:rPr>
          <w:rFonts w:hint="eastAsia"/>
        </w:rPr>
        <w:t>　　第四节 中国石油焦行业需求概况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一、2020-2025年中国石油焦行业需求情况分析</w:t>
      </w:r>
      <w:r>
        <w:rPr>
          <w:rFonts w:hint="eastAsia"/>
        </w:rPr>
        <w:br/>
      </w:r>
      <w:r>
        <w:rPr>
          <w:rFonts w:hint="eastAsia"/>
        </w:rPr>
        <w:t>　　　　二、石油焦行业市场需求特点分析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三、2026-2032年中国石油焦市场需求预测分析分析</w:t>
      </w:r>
      <w:r>
        <w:rPr>
          <w:rFonts w:hint="eastAsia"/>
        </w:rPr>
        <w:br/>
      </w:r>
      <w:r>
        <w:rPr>
          <w:rFonts w:hint="eastAsia"/>
        </w:rPr>
        <w:t>　　第五节 石油焦产业供需平衡状况分析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中国石油焦行业进出口情况分析预测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2020-2025年中国石油焦行业进出口情况分析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一、2020-2025年中国石油焦行业进口分析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二、2020-2025年中国石油焦行业出口分析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2026-2032年中国石油焦行业进出口情况预测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一、2026-2032年中国石油焦行业进口预测分析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二、2026-2032年中国石油焦行业出口预测分析</w:t>
      </w:r>
      <w:r>
        <w:rPr>
          <w:rFonts w:hint="eastAsia"/>
        </w:rPr>
        <w:br/>
      </w:r>
      <w:r>
        <w:rPr>
          <w:rFonts w:hint="eastAsia"/>
        </w:rPr>
        <w:t>　　第三节 影响石油焦行业进出口变化的主要原因分析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国内石油焦产品价格走势及影响因素分析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2020-2025年国内石油焦市场价格回顾</w:t>
      </w:r>
      <w:r>
        <w:rPr>
          <w:rFonts w:hint="eastAsia"/>
        </w:rPr>
        <w:br/>
      </w:r>
      <w:r>
        <w:rPr>
          <w:rFonts w:hint="eastAsia"/>
        </w:rPr>
        <w:t>　　第二节 当前国内石油焦市场价格及评述</w:t>
      </w:r>
      <w:r>
        <w:rPr>
          <w:rFonts w:hint="eastAsia"/>
        </w:rPr>
        <w:br/>
      </w:r>
      <w:r>
        <w:rPr>
          <w:rFonts w:hint="eastAsia"/>
        </w:rPr>
        <w:t>　　第三节 国内石油焦价格影响因素分析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2026-2032年国内石油焦市场价格走势预测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中国石油焦行业重点区域市场分析</w:t>
      </w:r>
      <w:r>
        <w:rPr>
          <w:rFonts w:hint="eastAsia"/>
        </w:rPr>
        <w:br/>
      </w:r>
      <w:r>
        <w:rPr>
          <w:rFonts w:hint="eastAsia"/>
        </w:rPr>
        <w:t>　　第一节 石油焦行业区域市场分布情况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中国石油焦行业竞争格局分析</w:t>
      </w:r>
      <w:r>
        <w:rPr>
          <w:rFonts w:hint="eastAsia"/>
        </w:rPr>
        <w:br/>
      </w:r>
      <w:r>
        <w:rPr>
          <w:rFonts w:hint="eastAsia"/>
        </w:rPr>
        <w:t>　　第一节 石油焦行业竞争格局分析</w:t>
      </w:r>
      <w:r>
        <w:rPr>
          <w:rFonts w:hint="eastAsia"/>
        </w:rPr>
        <w:br/>
      </w:r>
      <w:r>
        <w:rPr>
          <w:rFonts w:hint="eastAsia"/>
        </w:rPr>
        <w:t>　　　　一、石油焦行业集中度分析</w:t>
      </w:r>
      <w:r>
        <w:rPr>
          <w:rFonts w:hint="eastAsia"/>
        </w:rPr>
        <w:br/>
      </w:r>
      <w:r>
        <w:rPr>
          <w:rFonts w:hint="eastAsia"/>
        </w:rPr>
        <w:t>　　　　二、石油焦市场竞争程度分析</w:t>
      </w:r>
      <w:r>
        <w:rPr>
          <w:rFonts w:hint="eastAsia"/>
        </w:rPr>
        <w:br/>
      </w:r>
      <w:r>
        <w:rPr>
          <w:rFonts w:hint="eastAsia"/>
        </w:rPr>
        <w:t>　　第二节 石油焦行业竞争态势分析</w:t>
      </w:r>
      <w:r>
        <w:rPr>
          <w:rFonts w:hint="eastAsia"/>
        </w:rPr>
        <w:br/>
      </w:r>
      <w:r>
        <w:rPr>
          <w:rFonts w:hint="eastAsia"/>
        </w:rPr>
        <w:t>　　　　一、石油焦产品价位竞争</w:t>
      </w:r>
      <w:r>
        <w:rPr>
          <w:rFonts w:hint="eastAsia"/>
        </w:rPr>
        <w:br/>
      </w:r>
      <w:r>
        <w:rPr>
          <w:rFonts w:hint="eastAsia"/>
        </w:rPr>
        <w:t>　　　　二、石油焦产品质量竞争</w:t>
      </w:r>
      <w:r>
        <w:rPr>
          <w:rFonts w:hint="eastAsia"/>
        </w:rPr>
        <w:br/>
      </w:r>
      <w:r>
        <w:rPr>
          <w:rFonts w:hint="eastAsia"/>
        </w:rPr>
        <w:t>　　　　三、石油焦产品技术竞争</w:t>
      </w:r>
      <w:r>
        <w:rPr>
          <w:rFonts w:hint="eastAsia"/>
        </w:rPr>
        <w:br/>
      </w:r>
      <w:r>
        <w:rPr>
          <w:rFonts w:hint="eastAsia"/>
        </w:rPr>
        <w:t>　　第三节 石油焦行业竞争策略分析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石油焦行业重点企业竞争力分析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二、企业石油焦业务分析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2026-2032年石油焦行业发展趋势及投资风险分析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当前石油焦行业存在的问题</w:t>
      </w:r>
      <w:r>
        <w:rPr>
          <w:rFonts w:hint="eastAsia"/>
        </w:rPr>
        <w:br/>
      </w:r>
      <w:r>
        <w:rPr>
          <w:rFonts w:hint="eastAsia"/>
        </w:rPr>
        <w:t>　　第二节 石油焦未来发展预测分析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一、中国石油焦发展方向分析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二、2026-2032年中国石油焦行业发展规模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三、2026-2032年中国石油焦行业发展趋势预测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2026-2032年中国石油焦行业投资风险分析</w:t>
      </w:r>
      <w:r>
        <w:rPr>
          <w:rFonts w:hint="eastAsia"/>
        </w:rPr>
        <w:br/>
      </w:r>
      <w:r>
        <w:rPr>
          <w:rFonts w:hint="eastAsia"/>
        </w:rPr>
        <w:t>　　　　一、石油焦市场竞争风险</w:t>
      </w:r>
      <w:r>
        <w:rPr>
          <w:rFonts w:hint="eastAsia"/>
        </w:rPr>
        <w:br/>
      </w:r>
      <w:r>
        <w:rPr>
          <w:rFonts w:hint="eastAsia"/>
        </w:rPr>
        <w:t>　　　　二、石油焦原材料压力风险分析</w:t>
      </w:r>
      <w:r>
        <w:rPr>
          <w:rFonts w:hint="eastAsia"/>
        </w:rPr>
        <w:br/>
      </w:r>
      <w:r>
        <w:rPr>
          <w:rFonts w:hint="eastAsia"/>
        </w:rPr>
        <w:t>　　　　三、石油焦技术风险分析</w:t>
      </w:r>
      <w:r>
        <w:rPr>
          <w:rFonts w:hint="eastAsia"/>
        </w:rPr>
        <w:br/>
      </w:r>
      <w:r>
        <w:rPr>
          <w:rFonts w:hint="eastAsia"/>
        </w:rPr>
        <w:t>　　　　四、石油焦政策和体制风险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2026年石油焦行业项目投资建议</w:t>
      </w:r>
      <w:r>
        <w:rPr>
          <w:rFonts w:hint="eastAsia"/>
        </w:rPr>
        <w:br/>
      </w:r>
      <w:r>
        <w:rPr>
          <w:rFonts w:hint="eastAsia"/>
        </w:rPr>
        <w:t>　　第一节 石油焦行业技术应用注意事项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石油焦行业生产开发注意事项</w:t>
      </w:r>
      <w:r>
        <w:rPr>
          <w:rFonts w:hint="eastAsia"/>
        </w:rPr>
        <w:br/>
      </w:r>
      <w:r>
        <w:rPr>
          <w:rFonts w:hint="eastAsia"/>
        </w:rPr>
        <w:t>　　第四节 石油焦行业销售注意事项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2026-2032年中国石油焦行业发展预测分析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2026-2032年国内石油焦产业宏观预测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2026-2032年中国石油焦市场趋势分析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2026-2032年中国石油焦市场发展空间分析</w:t>
      </w:r>
      <w:r>
        <w:rPr>
          <w:rFonts w:hint="eastAsia"/>
        </w:rPr>
        <w:br/>
      </w:r>
      <w:r>
        <w:rPr>
          <w:rFonts w:hint="eastAsia"/>
        </w:rPr>
        <w:t>　　第四节 中.智.林.：2026-2032年中国石油焦市场战略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2020-2025年中国石油焦市场规模及增长情况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2020-2025年中国石油焦行业产量及增长趋势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2026-2032年中国石油焦行业产量预测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2020-2025年中国石油焦行业市场需求及增长情况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2026-2032年中国石油焦行业市场需求预测</w:t>
      </w:r>
      <w:r>
        <w:rPr>
          <w:rFonts w:hint="eastAsia"/>
        </w:rPr>
        <w:br/>
      </w:r>
      <w:r>
        <w:rPr>
          <w:rFonts w:hint="eastAsia"/>
        </w:rPr>
        <w:t>　　图表 **地区石油焦市场规模及增长情况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**地区石油焦市场规模及增长情况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2020-2025年中国石油焦行业出口情况分析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2026年石油焦行业壁垒</w:t>
      </w:r>
      <w:r>
        <w:rPr>
          <w:rFonts w:hint="eastAsia"/>
        </w:rPr>
        <w:br/>
      </w:r>
      <w:r>
        <w:rPr>
          <w:rFonts w:hint="eastAsia"/>
        </w:rPr>
        <w:t>　　图表 2026年石油焦市场前景分析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2026-2032年中国石油焦市场规模预测</w:t>
      </w:r>
      <w:r>
        <w:rPr>
          <w:rFonts w:hint="eastAsia"/>
        </w:rPr>
        <w:br/>
      </w:r>
      <w:r>
        <w:rPr>
          <w:rFonts w:hint="eastAsia"/>
        </w:rPr>
        <w:t>　　图表 2026年石油焦发展趋势预测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5c00a9a64a4aac" w:history="1">
        <w:r>
          <w:rPr>
            <w:rStyle w:val="Hyperlink"/>
          </w:rPr>
          <w:t>2026-2032年石油焦行业市场发展分析报告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0970679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5c00a9a64a4aac" w:history="1">
        <w:r>
          <w:rPr>
            <w:rStyle w:val="Hyperlink"/>
          </w:rPr>
          <w:t>https://www.20087.com/9/67/ShiYouJiaoHangYeQianJingBaoGao.html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热点：石油焦的用途是什么、石油焦价格最新行情、石油焦与焦炭的区别、石油焦的用途是什么、石油焦能家庭烧吗、石油焦与焦炭的区别、石油焦怎么来的、石油焦期货行情走势、石油焦针状焦区别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02d3ecf24c46a7" w:history="1">
      <w:r>
        <w:rPr>
          <w:rStyle w:val="Hyperlink"/>
        </w:rPr>
        <w:t>2026-2032年石油焦行业市场发展分析报告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ShiYouJiaoHangYeQianJingBaoGao.html" TargetMode="External" Id="Rc65c00a9a64a4a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ShiYouJiaoHangYeQianJingBaoGao.html" TargetMode="External" Id="R2202d3ecf24c46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2026-06-16T00:44:00Z</dcterms:created>
  <dcterms:modified xsi:type="dcterms:W3CDTF">2026-06-16T01:44:00Z</dcterms:modified>
  <dc:subject>2026-2032年石油焦行业市场发展分析报告</dc:subject>
  <dc:title>2026-2032年石油焦行业市场发展分析报告</dc:title>
  <cp:keywords>2026-2032年石油焦行业市场发展分析报告</cp:keywords>
  <dc:description>2026-2032年石油焦行业市场发展分析报告</dc:description>
</cp:coreProperties>
</file>