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76db93c84310" w:history="1">
              <w:r>
                <w:rPr>
                  <w:rStyle w:val="Hyperlink"/>
                </w:rPr>
                <w:t>2025-2031年中国碳化钙市场调查研究及发展趋势分析报告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76db93c84310" w:history="1">
              <w:r>
                <w:rPr>
                  <w:rStyle w:val="Hyperlink"/>
                </w:rPr>
                <w:t>2025-2031年中国碳化钙市场调查研究及发展趋势分析报告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976db93c84310" w:history="1">
                <w:r>
                  <w:rPr>
                    <w:rStyle w:val="Hyperlink"/>
                  </w:rPr>
                  <w:t>https://www.20087.com/M_ShiYouHuaGong/79/TanHuaGaiShiChangXianZhuangYuQianJing.html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俗称电石，是一种重要的化工原料，主要用于生产乙炔气体，进而用于焊接、切割金属和有机合成。目前，碳化钙的生产技术相对成熟，但随着环保法规的趋严，行业正面临减排和提高能效的挑战。同时，由于乙炔气在某些领域的应用逐渐被替代品所取代，如在焊接行业被MIG和TIG焊接所替代，碳化钙的市场需求有所波动。</w:t>
      </w:r>
      <w:r>
        <w:rPr>
          <w:rFonts w:hint="eastAsia"/>
        </w:rPr>
        <w:br/>
      </w:r>
      <w:r>
        <w:rPr>
          <w:rFonts w:hint="eastAsia"/>
        </w:rPr>
        <w:t>　　未来，碳化钙行业将更加注重绿色生产和多元化应用。绿色生产意味着采用更环保的生产技术和工艺，减少碳排放和污染物排放。多元化应用则体现在探索碳化钙在新材料、清洁能源等新兴领域的应用，如作为合成气的原料，用于生产氢气和合成燃料，以及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76db93c84310" w:history="1">
        <w:r>
          <w:rPr>
            <w:rStyle w:val="Hyperlink"/>
          </w:rPr>
          <w:t>2025-2031年中国碳化钙市场调查研究及发展趋势分析报告</w:t>
        </w:r>
      </w:hyperlink>
      <w:r>
        <w:rPr>
          <w:rFonts w:hint="eastAsia"/>
        </w:rPr>
        <w:t>》基于多年市场监测与行业研究，全面分析了碳化钙行业的现状、市场需求及市场规模，详细解读了碳化钙产业链结构、价格趋势及细分市场特点。报告科学预测了行业前景与发展方向，重点剖析了品牌竞争格局、市场集中度及主要企业的经营表现，并通过SWOT分析揭示了碳化钙行业机遇与风险。为投资者和决策者提供专业、客观的战略建议，是把握碳化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2025年世界碳化钙行业运行动态分析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2025年世界碳化钙产业发展概况</w:t>
      </w:r>
      <w:r>
        <w:rPr>
          <w:rFonts w:hint="eastAsia"/>
        </w:rPr>
        <w:br/>
      </w:r>
      <w:r>
        <w:rPr>
          <w:rFonts w:hint="eastAsia"/>
        </w:rPr>
        <w:t>　　　　一、世界碳化钙生产情况分析</w:t>
      </w:r>
      <w:r>
        <w:rPr>
          <w:rFonts w:hint="eastAsia"/>
        </w:rPr>
        <w:br/>
      </w:r>
      <w:r>
        <w:rPr>
          <w:rFonts w:hint="eastAsia"/>
        </w:rPr>
        <w:t>　　　　二、国外碳化钙技术研究进展分析</w:t>
      </w:r>
      <w:r>
        <w:rPr>
          <w:rFonts w:hint="eastAsia"/>
        </w:rPr>
        <w:br/>
      </w:r>
      <w:r>
        <w:rPr>
          <w:rFonts w:hint="eastAsia"/>
        </w:rPr>
        <w:t>　　　　三、世界碳化钙价格走势分析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2025年世界碳化钙主要国家运行情况分析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2025-2031年世界碳化钙行业发展前景预测分析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2025年中国碳化钙产业发展政策环境分析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一、电石行业新准入条件</w:t>
      </w:r>
      <w:r>
        <w:rPr>
          <w:rFonts w:hint="eastAsia"/>
        </w:rPr>
        <w:br/>
      </w:r>
      <w:r>
        <w:rPr>
          <w:rFonts w:hint="eastAsia"/>
        </w:rPr>
        <w:t>　　　　二、电石行业生产标准</w:t>
      </w:r>
      <w:r>
        <w:rPr>
          <w:rFonts w:hint="eastAsia"/>
        </w:rPr>
        <w:br/>
      </w:r>
      <w:r>
        <w:rPr>
          <w:rFonts w:hint="eastAsia"/>
        </w:rPr>
        <w:t>　　　　三、碳化钙（电石）国家标准</w:t>
      </w:r>
      <w:r>
        <w:rPr>
          <w:rFonts w:hint="eastAsia"/>
        </w:rPr>
        <w:br/>
      </w:r>
      <w:r>
        <w:rPr>
          <w:rFonts w:hint="eastAsia"/>
        </w:rPr>
        <w:t>　　　　四、碳化钙相关产业政策分析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2025年中国碳化钙行业发展社会环境分析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2025年中国碳化钙行业发展综述</w:t>
      </w:r>
      <w:r>
        <w:rPr>
          <w:rFonts w:hint="eastAsia"/>
        </w:rPr>
        <w:br/>
      </w:r>
      <w:r>
        <w:rPr>
          <w:rFonts w:hint="eastAsia"/>
        </w:rPr>
        <w:t>　　　　一、中国碳化钙行业发展特征分析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二、中国碳化钙生产技术分析</w:t>
      </w:r>
      <w:r>
        <w:rPr>
          <w:rFonts w:hint="eastAsia"/>
        </w:rPr>
        <w:br/>
      </w:r>
      <w:r>
        <w:rPr>
          <w:rFonts w:hint="eastAsia"/>
        </w:rPr>
        <w:t>　　　　三、中国碳化钙行业发展机遇分析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2025年中国碳化钙行业运行动态分析</w:t>
      </w:r>
      <w:r>
        <w:rPr>
          <w:rFonts w:hint="eastAsia"/>
        </w:rPr>
        <w:br/>
      </w:r>
      <w:r>
        <w:rPr>
          <w:rFonts w:hint="eastAsia"/>
        </w:rPr>
        <w:t>　　　　一、碳化钙行业整顿分析</w:t>
      </w:r>
      <w:r>
        <w:rPr>
          <w:rFonts w:hint="eastAsia"/>
        </w:rPr>
        <w:br/>
      </w:r>
      <w:r>
        <w:rPr>
          <w:rFonts w:hint="eastAsia"/>
        </w:rPr>
        <w:t>　　　　二、碳化钙项目建设情况分析</w:t>
      </w:r>
      <w:r>
        <w:rPr>
          <w:rFonts w:hint="eastAsia"/>
        </w:rPr>
        <w:br/>
      </w:r>
      <w:r>
        <w:rPr>
          <w:rFonts w:hint="eastAsia"/>
        </w:rPr>
        <w:t>　　　　三、碳化钙进出口情况分析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2025年中国碳化钙行业发展对策分析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一、加强行业统筹规划</w:t>
      </w:r>
      <w:r>
        <w:rPr>
          <w:rFonts w:hint="eastAsia"/>
        </w:rPr>
        <w:br/>
      </w:r>
      <w:r>
        <w:rPr>
          <w:rFonts w:hint="eastAsia"/>
        </w:rPr>
        <w:t>　　　　二、严格行业准入管理</w:t>
      </w:r>
      <w:r>
        <w:rPr>
          <w:rFonts w:hint="eastAsia"/>
        </w:rPr>
        <w:br/>
      </w:r>
      <w:r>
        <w:rPr>
          <w:rFonts w:hint="eastAsia"/>
        </w:rPr>
        <w:t>　　　　三、坚决淘汰落后能力</w:t>
      </w:r>
      <w:r>
        <w:rPr>
          <w:rFonts w:hint="eastAsia"/>
        </w:rPr>
        <w:br/>
      </w:r>
      <w:r>
        <w:rPr>
          <w:rFonts w:hint="eastAsia"/>
        </w:rPr>
        <w:t>　　　　四、建立长效监管机制</w:t>
      </w:r>
      <w:r>
        <w:rPr>
          <w:rFonts w:hint="eastAsia"/>
        </w:rPr>
        <w:br/>
      </w:r>
      <w:r>
        <w:rPr>
          <w:rFonts w:hint="eastAsia"/>
        </w:rPr>
        <w:t>　　　　五、加强信息引导和行业自律</w:t>
      </w:r>
      <w:r>
        <w:rPr>
          <w:rFonts w:hint="eastAsia"/>
        </w:rPr>
        <w:br/>
      </w:r>
      <w:r>
        <w:rPr>
          <w:rFonts w:hint="eastAsia"/>
        </w:rPr>
        <w:t>　　　　六、强化价格和税收等经济手段和经济杠杆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2025年中国碳化钙市场运营格局分析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2025年中国碳化钙市场运行概况分析</w:t>
      </w:r>
      <w:r>
        <w:rPr>
          <w:rFonts w:hint="eastAsia"/>
        </w:rPr>
        <w:br/>
      </w:r>
      <w:r>
        <w:rPr>
          <w:rFonts w:hint="eastAsia"/>
        </w:rPr>
        <w:t>　　　　一、国内碳化钙生产能力分析</w:t>
      </w:r>
      <w:r>
        <w:rPr>
          <w:rFonts w:hint="eastAsia"/>
        </w:rPr>
        <w:br/>
      </w:r>
      <w:r>
        <w:rPr>
          <w:rFonts w:hint="eastAsia"/>
        </w:rPr>
        <w:t>　　　　二、碳化钙消费市场分析</w:t>
      </w:r>
      <w:r>
        <w:rPr>
          <w:rFonts w:hint="eastAsia"/>
        </w:rPr>
        <w:br/>
      </w:r>
      <w:r>
        <w:rPr>
          <w:rFonts w:hint="eastAsia"/>
        </w:rPr>
        <w:t>　　　　三、碳化钙市场发展影响因素分析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2025年中国碳化钙市场发展局势分析</w:t>
      </w:r>
      <w:r>
        <w:rPr>
          <w:rFonts w:hint="eastAsia"/>
        </w:rPr>
        <w:br/>
      </w:r>
      <w:r>
        <w:rPr>
          <w:rFonts w:hint="eastAsia"/>
        </w:rPr>
        <w:t>　　　　一、碳化钙市场需求分析</w:t>
      </w:r>
      <w:r>
        <w:rPr>
          <w:rFonts w:hint="eastAsia"/>
        </w:rPr>
        <w:br/>
      </w:r>
      <w:r>
        <w:rPr>
          <w:rFonts w:hint="eastAsia"/>
        </w:rPr>
        <w:t>　　　　二、碳化钙供需平衡分析</w:t>
      </w:r>
      <w:r>
        <w:rPr>
          <w:rFonts w:hint="eastAsia"/>
        </w:rPr>
        <w:br/>
      </w:r>
      <w:r>
        <w:rPr>
          <w:rFonts w:hint="eastAsia"/>
        </w:rPr>
        <w:t>　　　　三、碳化钙价格走势分析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2025年中国碳化钙市场发展存在的问题分析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2020-2025年中国碳化钙产量统计分析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2020-2025年全国碳化钙产量分析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2025年全国及主要省份碳化钙产量分析</w:t>
      </w:r>
      <w:r>
        <w:rPr>
          <w:rFonts w:hint="eastAsia"/>
        </w:rPr>
        <w:br/>
      </w:r>
      <w:r>
        <w:rPr>
          <w:rFonts w:hint="eastAsia"/>
        </w:rPr>
        <w:t>　　第三节 2025年中国碳化钙产量集中度分析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一、中国碳化钙行业市场竞争力评价</w:t>
      </w:r>
      <w:r>
        <w:rPr>
          <w:rFonts w:hint="eastAsia"/>
        </w:rPr>
        <w:br/>
      </w:r>
      <w:r>
        <w:rPr>
          <w:rFonts w:hint="eastAsia"/>
        </w:rPr>
        <w:t>　　　　二、电石入行标准改变竞争格局</w:t>
      </w:r>
      <w:r>
        <w:rPr>
          <w:rFonts w:hint="eastAsia"/>
        </w:rPr>
        <w:br/>
      </w:r>
      <w:r>
        <w:rPr>
          <w:rFonts w:hint="eastAsia"/>
        </w:rPr>
        <w:t>　　　　三、碳化钙市场价格竞争分析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二、碳化钙技术竞争分析</w:t>
      </w:r>
      <w:r>
        <w:rPr>
          <w:rFonts w:hint="eastAsia"/>
        </w:rPr>
        <w:br/>
      </w:r>
      <w:r>
        <w:rPr>
          <w:rFonts w:hint="eastAsia"/>
        </w:rPr>
        <w:t>　　　　三、碳化钙生产企业分布分析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2025年中国碳化钙行业竞争策略分析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2025年中国碳化钙行业优势企业竞争力与关键性数据分析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内蒙古双欣资源集团有限公司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乌海市君正化工有限责任公司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鄂尔多斯鑫达化工冶炼有限公司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鄂尔多斯市同源化工有限责任公司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汉江集团丹江口市电化有限责任公司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四川宜宾昌宏化工有限责任公司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牡丹江顺达化工有限公司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内蒙古沙圪堵开发区兴茂化工有限责任公司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2025年中国聚氯乙烯产业发展情况分析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　　三、PVC树脂行业利润水平变动分析</w:t>
      </w:r>
      <w:r>
        <w:rPr>
          <w:rFonts w:hint="eastAsia"/>
        </w:rPr>
        <w:br/>
      </w:r>
      <w:r>
        <w:rPr>
          <w:rFonts w:hint="eastAsia"/>
        </w:rPr>
        <w:t>　　第二节 2025年中国聚氯乙烯产业发展现状分析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三、生产企业装置规模分析</w:t>
      </w:r>
      <w:r>
        <w:rPr>
          <w:rFonts w:hint="eastAsia"/>
        </w:rPr>
        <w:br/>
      </w:r>
      <w:r>
        <w:rPr>
          <w:rFonts w:hint="eastAsia"/>
        </w:rPr>
        <w:t>　　第三节 2025年中国聚氯乙烯市场行情分析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一、中国聚氯乙烯供应与消费结构</w:t>
      </w:r>
      <w:r>
        <w:rPr>
          <w:rFonts w:hint="eastAsia"/>
        </w:rPr>
        <w:br/>
      </w:r>
      <w:r>
        <w:rPr>
          <w:rFonts w:hint="eastAsia"/>
        </w:rPr>
        <w:t>　　　　二、中国聚氯乙烯价格影响因素分析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第四节 2025年中国聚氯乙烯行业政策影响分析</w:t>
      </w:r>
      <w:r>
        <w:rPr>
          <w:rFonts w:hint="eastAsia"/>
        </w:rPr>
        <w:br/>
      </w:r>
      <w:r>
        <w:rPr>
          <w:rFonts w:hint="eastAsia"/>
        </w:rPr>
        <w:t>　　　　一、聚氯乙烯产业面临政策门槛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第五节 2025年中国聚氯乙烯产业发展面临的挑战分析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二、国内PVC行业发展面临的困境</w:t>
      </w:r>
      <w:r>
        <w:rPr>
          <w:rFonts w:hint="eastAsia"/>
        </w:rPr>
        <w:br/>
      </w:r>
      <w:r>
        <w:rPr>
          <w:rFonts w:hint="eastAsia"/>
        </w:rPr>
        <w:t>　　　　三、PVC产业将面对三大绿色冲击</w:t>
      </w:r>
      <w:r>
        <w:rPr>
          <w:rFonts w:hint="eastAsia"/>
        </w:rPr>
        <w:br/>
      </w:r>
      <w:r>
        <w:rPr>
          <w:rFonts w:hint="eastAsia"/>
        </w:rPr>
        <w:t>　　　　四、PVC生产企业面临原料价格上涨考验</w:t>
      </w:r>
      <w:r>
        <w:rPr>
          <w:rFonts w:hint="eastAsia"/>
        </w:rPr>
        <w:br/>
      </w:r>
      <w:r>
        <w:rPr>
          <w:rFonts w:hint="eastAsia"/>
        </w:rPr>
        <w:t>　　第六节 2025年中国聚氯乙烯产业的发展对策分析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一、中国聚氯乙烯产业发展的意义及建议</w:t>
      </w:r>
      <w:r>
        <w:rPr>
          <w:rFonts w:hint="eastAsia"/>
        </w:rPr>
        <w:br/>
      </w:r>
      <w:r>
        <w:rPr>
          <w:rFonts w:hint="eastAsia"/>
        </w:rPr>
        <w:t>　　　　二、中国聚氯乙烯产业发展的七项举措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三、中国聚氯乙烯产业发展策略</w:t>
      </w:r>
      <w:r>
        <w:rPr>
          <w:rFonts w:hint="eastAsia"/>
        </w:rPr>
        <w:br/>
      </w:r>
      <w:r>
        <w:rPr>
          <w:rFonts w:hint="eastAsia"/>
        </w:rPr>
        <w:t>　　　　四、中国PVC生产企业扩能须谨慎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一、聚氯乙烯工业对碳化钙工业的影响</w:t>
      </w:r>
      <w:r>
        <w:rPr>
          <w:rFonts w:hint="eastAsia"/>
        </w:rPr>
        <w:br/>
      </w:r>
      <w:r>
        <w:rPr>
          <w:rFonts w:hint="eastAsia"/>
        </w:rPr>
        <w:t>　　　　二、能源市场对碳化钙市场的影响</w:t>
      </w:r>
      <w:r>
        <w:rPr>
          <w:rFonts w:hint="eastAsia"/>
        </w:rPr>
        <w:br/>
      </w:r>
      <w:r>
        <w:rPr>
          <w:rFonts w:hint="eastAsia"/>
        </w:rPr>
        <w:t>　　　　三、中国电石乙炔化工发展战略分析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2025-2031年中国碳化钙技术研发方向预测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2025-2031年中国碳化钙行业市场预测分析</w:t>
      </w:r>
      <w:r>
        <w:rPr>
          <w:rFonts w:hint="eastAsia"/>
        </w:rPr>
        <w:br/>
      </w:r>
      <w:r>
        <w:rPr>
          <w:rFonts w:hint="eastAsia"/>
        </w:rPr>
        <w:t>　　　　一、碳化钙产量预测</w:t>
      </w:r>
      <w:r>
        <w:rPr>
          <w:rFonts w:hint="eastAsia"/>
        </w:rPr>
        <w:br/>
      </w:r>
      <w:r>
        <w:rPr>
          <w:rFonts w:hint="eastAsia"/>
        </w:rPr>
        <w:t>　　　　二、碳化钙需求预测</w:t>
      </w:r>
      <w:r>
        <w:rPr>
          <w:rFonts w:hint="eastAsia"/>
        </w:rPr>
        <w:br/>
      </w:r>
      <w:r>
        <w:rPr>
          <w:rFonts w:hint="eastAsia"/>
        </w:rPr>
        <w:t>　　　　三、碳化钙进出口形势预测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2025-2031年中国碳化钙行业盈利预测分析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2025-2031年中国碳化钙行业投资潜力分析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一、碳化钙行业吸引力分析</w:t>
      </w:r>
      <w:r>
        <w:rPr>
          <w:rFonts w:hint="eastAsia"/>
        </w:rPr>
        <w:br/>
      </w:r>
      <w:r>
        <w:rPr>
          <w:rFonts w:hint="eastAsia"/>
        </w:rPr>
        <w:t>　　　　二、碳化钙区域投资潜力分析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76db93c84310" w:history="1">
        <w:r>
          <w:rPr>
            <w:rStyle w:val="Hyperlink"/>
          </w:rPr>
          <w:t>2025-2031年中国碳化钙市场调查研究及发展趋势分析报告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976db93c84310" w:history="1">
        <w:r>
          <w:rPr>
            <w:rStyle w:val="Hyperlink"/>
          </w:rPr>
          <w:t>https://www.20087.com/M_ShiYouHuaGong/79/TanHuaGaiShiChangXianZhuangYuQianJing.html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3f99f7d6a4e81" w:history="1">
      <w:r>
        <w:rPr>
          <w:rStyle w:val="Hyperlink"/>
        </w:rPr>
        <w:t>2025-2031年中国碳化钙市场调查研究及发展趋势分析报告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TanHuaGaiShiChangXianZhuangYuQianJing.html" TargetMode="External" Id="Re5f976db93c8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TanHuaGaiShiChangXianZhuangYuQianJing.html" TargetMode="External" Id="R78f3f99f7d6a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2025-06-24T02:22:00Z</dcterms:created>
  <dcterms:modified xsi:type="dcterms:W3CDTF">2025-06-24T03:22:00Z</dcterms:modified>
  <dc:subject>2025-2031年中国碳化钙市场调查研究及发展趋势分析报告</dc:subject>
  <dc:title>2025-2031年中国碳化钙市场调查研究及发展趋势分析报告</dc:title>
  <cp:keywords>2025-2031年中国碳化钙市场调查研究及发展趋势分析报告</cp:keywords>
  <dc:description>2025-2031年中国碳化钙市场调查研究及发展趋势分析报告</dc:description>
</cp:coreProperties>
</file>