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158f8e04846dd" w:history="1">
              <w:r>
                <w:rPr>
                  <w:rStyle w:val="Hyperlink"/>
                </w:rPr>
                <w:t>中国表面活性剂行业发展现状分析与市场前景预测报告（2024-2030年）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158f8e04846dd" w:history="1">
              <w:r>
                <w:rPr>
                  <w:rStyle w:val="Hyperlink"/>
                </w:rPr>
                <w:t>中国表面活性剂行业发展现状分析与市场前景预测报告（2024-2030年）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158f8e04846dd" w:history="1">
                <w:r>
                  <w:rPr>
                    <w:rStyle w:val="Hyperlink"/>
                  </w:rPr>
                  <w:t>https://www.20087.com/M_ShiYouHuaGong/79/BiaoMianHuoXingJiShiChangXuQiuFenXiYuYuCe.html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活性剂作为清洁剂、乳化剂和分散剂，在日化、食品、制药和石油等行业中有着广泛的应用。近年来，随着消费者对环保和健康的关注度提升，绿色表面活性剂成为研发的热点。基于天然来源的表面活性剂，如糖基酯和氨基酸类表面活性剂，因其生物降解性和皮肤友好性而受到市场青睐。同时，纳米技术和自组装技术的应用，使表面活性剂在提高功效的同时，减少了用量和环境影响。</w:t>
      </w:r>
      <w:r>
        <w:rPr>
          <w:rFonts w:hint="eastAsia"/>
        </w:rPr>
        <w:br/>
      </w:r>
      <w:r>
        <w:rPr>
          <w:rFonts w:hint="eastAsia"/>
        </w:rPr>
        <w:t>　　未来，表面活性剂将更加注重功能性和可持续性。通过分子设计和合成技术的创新，表面活性剂将具备更广泛的活性，如抗菌、抗氧化和抗老化功能，满足特定应用需求。同时，生物可降解和零排放将成为行业标准，推动表面活性剂向更环保的方向发展。此外，智能表面活性剂，如响应型表面活性剂，将能够根据环境条件自动调节性能，为用户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158f8e04846dd" w:history="1">
        <w:r>
          <w:rPr>
            <w:rStyle w:val="Hyperlink"/>
          </w:rPr>
          <w:t>中国表面活性剂行业发展现状分析与市场前景预测报告（2024-2030年）</w:t>
        </w:r>
      </w:hyperlink>
      <w:r>
        <w:rPr>
          <w:rFonts w:hint="eastAsia"/>
        </w:rPr>
        <w:t>》基于权威机构及表面活性剂相关协会等渠道的资料数据，全方位分析了表面活性剂行业的现状、市场需求及市场规模。表面活性剂报告详细探讨了产业链结构、价格趋势，并对表面活性剂各细分市场进行了研究。同时，预测了表面活性剂市场前景与发展趋势，剖析了品牌竞争状态、市场集中度，以及表面活性剂重点企业的表现。此外，表面活性剂报告还揭示了行业发展的潜在风险与机遇，为表面活性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2023-2024年世界表面活性剂产业运行状况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三、国外表面活性剂研发情况分析</w:t>
      </w:r>
      <w:r>
        <w:rPr>
          <w:rFonts w:hint="eastAsia"/>
        </w:rPr>
        <w:br/>
      </w:r>
      <w:r>
        <w:rPr>
          <w:rFonts w:hint="eastAsia"/>
        </w:rPr>
        <w:t>　　第三节 2023-2024年世界表面活性剂品牌主要国家分析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2024-2030年世界表面活性剂行业发展趋势分析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2023-2024年世界品牌表面活性剂企业营运状况浅析</w:t>
      </w:r>
      <w:r>
        <w:rPr>
          <w:rFonts w:hint="eastAsia"/>
        </w:rPr>
        <w:br/>
      </w:r>
      <w:r>
        <w:rPr>
          <w:rFonts w:hint="eastAsia"/>
        </w:rPr>
        <w:t>　　第一节 陶氏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2023-2024年中国表面活性剂行业市场发展环境解析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2023-2024年中国表面活性剂市场政策环境分析</w:t>
      </w:r>
      <w:r>
        <w:rPr>
          <w:rFonts w:hint="eastAsia"/>
        </w:rPr>
        <w:br/>
      </w:r>
      <w:r>
        <w:rPr>
          <w:rFonts w:hint="eastAsia"/>
        </w:rPr>
        <w:t>　　　　一、表面活性剂基础标准与通用方法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二、表面活性剂工业将获政策关照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2023-2024年中国表面活性剂市场技术环境分析</w:t>
      </w:r>
      <w:r>
        <w:rPr>
          <w:rFonts w:hint="eastAsia"/>
        </w:rPr>
        <w:br/>
      </w:r>
      <w:r>
        <w:rPr>
          <w:rFonts w:hint="eastAsia"/>
        </w:rPr>
        <w:t>　　　　一、新型表面活性剂优化工艺品化学处理工艺</w:t>
      </w:r>
      <w:r>
        <w:rPr>
          <w:rFonts w:hint="eastAsia"/>
        </w:rPr>
        <w:br/>
      </w:r>
      <w:r>
        <w:rPr>
          <w:rFonts w:hint="eastAsia"/>
        </w:rPr>
        <w:t>　　　　二、粗丙三醇合成生物表面活性剂的新工艺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2023-2024年中国表面活性剂产业现状综述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2023-2024年中国表面活性剂产业存在的问题分析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2019-2024年中国表面活性剂相关行业主要数据监测分析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2019-2024年中国专项化学用品制造制造行业规模分析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2024年中国专项化学用品制造制造行业结构分析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2019-2024年中国专项化学用品制造制造行业产值分析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2019-2024年中国专项化学用品制造制造行业成本费用分析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2019-2024年中国专项化学用品制造制造行业盈利能力分析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2023-2024年中国表面活性剂市场运行状况分析</w:t>
      </w:r>
      <w:r>
        <w:rPr>
          <w:rFonts w:hint="eastAsia"/>
        </w:rPr>
        <w:br/>
      </w:r>
      <w:r>
        <w:rPr>
          <w:rFonts w:hint="eastAsia"/>
        </w:rPr>
        <w:t>　　第一节 中国表面活性剂市场运行特点分析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2023-2024年中国表面活性剂市场动态</w:t>
      </w:r>
      <w:r>
        <w:rPr>
          <w:rFonts w:hint="eastAsia"/>
        </w:rPr>
        <w:br/>
      </w:r>
      <w:r>
        <w:rPr>
          <w:rFonts w:hint="eastAsia"/>
        </w:rPr>
        <w:t>　　　　一、表面活性剂对制浆和降低污染的影响</w:t>
      </w:r>
      <w:r>
        <w:rPr>
          <w:rFonts w:hint="eastAsia"/>
        </w:rPr>
        <w:br/>
      </w:r>
      <w:r>
        <w:rPr>
          <w:rFonts w:hint="eastAsia"/>
        </w:rPr>
        <w:t>　　　　二、表面活性剂在皮革生产中的应用研究</w:t>
      </w:r>
      <w:r>
        <w:rPr>
          <w:rFonts w:hint="eastAsia"/>
        </w:rPr>
        <w:br/>
      </w:r>
      <w:r>
        <w:rPr>
          <w:rFonts w:hint="eastAsia"/>
        </w:rPr>
        <w:t>　　　　三、绿色表面活性剂产业化获突破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第三节 2023-2024年中国表面活性剂市场运行分析</w:t>
      </w:r>
      <w:r>
        <w:rPr>
          <w:rFonts w:hint="eastAsia"/>
        </w:rPr>
        <w:br/>
      </w:r>
      <w:r>
        <w:rPr>
          <w:rFonts w:hint="eastAsia"/>
        </w:rPr>
        <w:t>　　　　一、国产工业表面活性剂产量现状</w:t>
      </w:r>
      <w:r>
        <w:rPr>
          <w:rFonts w:hint="eastAsia"/>
        </w:rPr>
        <w:br/>
      </w:r>
      <w:r>
        <w:rPr>
          <w:rFonts w:hint="eastAsia"/>
        </w:rPr>
        <w:t>　　　　二、中国表面活性剂市场消费情况分析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三、影响中国表面活性剂市场供需的因素分析</w:t>
      </w:r>
      <w:r>
        <w:rPr>
          <w:rFonts w:hint="eastAsia"/>
        </w:rPr>
        <w:br/>
      </w:r>
      <w:r>
        <w:rPr>
          <w:rFonts w:hint="eastAsia"/>
        </w:rPr>
        <w:t>　　第四节 2023-2024年中国表面活性剂进出口形势分析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2019-2024年中国表面活性剂及其制品（3402）进出口数据监测分析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2019-2024年中国表面活性剂及其制品进口数据分析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2019-2024年中国表面活性剂及其制品出口数据分析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2019-2024年中国表面活性剂及其制品进出口平均单价分析</w:t>
      </w:r>
      <w:r>
        <w:rPr>
          <w:rFonts w:hint="eastAsia"/>
        </w:rPr>
        <w:br/>
      </w:r>
      <w:r>
        <w:rPr>
          <w:rFonts w:hint="eastAsia"/>
        </w:rPr>
        <w:t>　　2009-中国阴离子型有机表面活性剂（34021100）进出口平均单价分析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2019-2024年中国表面活性剂及其制品进出口国家及地区分析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2023-2024年中国表面活性剂市场竞争格局透析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2023-2024年中国表面活性剂市场竞争格局</w:t>
      </w:r>
      <w:r>
        <w:rPr>
          <w:rFonts w:hint="eastAsia"/>
        </w:rPr>
        <w:br/>
      </w:r>
      <w:r>
        <w:rPr>
          <w:rFonts w:hint="eastAsia"/>
        </w:rPr>
        <w:t>　　　　一、表面活性剂技术竞争</w:t>
      </w:r>
      <w:r>
        <w:rPr>
          <w:rFonts w:hint="eastAsia"/>
        </w:rPr>
        <w:br/>
      </w:r>
      <w:r>
        <w:rPr>
          <w:rFonts w:hint="eastAsia"/>
        </w:rPr>
        <w:t>　　　　二、表面活性剂价格竞争</w:t>
      </w:r>
      <w:r>
        <w:rPr>
          <w:rFonts w:hint="eastAsia"/>
        </w:rPr>
        <w:br/>
      </w:r>
      <w:r>
        <w:rPr>
          <w:rFonts w:hint="eastAsia"/>
        </w:rPr>
        <w:t>　　　　三、表面活性剂营销渠道竞争</w:t>
      </w:r>
      <w:r>
        <w:rPr>
          <w:rFonts w:hint="eastAsia"/>
        </w:rPr>
        <w:br/>
      </w:r>
      <w:r>
        <w:rPr>
          <w:rFonts w:hint="eastAsia"/>
        </w:rPr>
        <w:t>　　第二节 2023-2024年中国表面活性剂行业集中度分析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二、表面活性剂生产企业分布分析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2024-2030年中国表面活性剂行业竞争趋势分析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2023-2024年中国表面活性剂优势企业竞争力及关键性数据分析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科宁化工（中国）有限公司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灯塔北方化工有限公司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浙江皇马化工集团有限公司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无锡罗地亚精细化工有限公司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上海花王化学有限公司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中轻化工股份有限公司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2023-2024年国际洗涤剂市场发展概况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2023-2024年中国洗涤剂行业发展情况分析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2023-2024年中国洗涤剂对环境保护的影响分析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2023-2024年中国洗涤剂行业面临的挑战及发展对策分析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2024-2030年中国表面活性剂行业发展趋势与前景展望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2024-2030年中国表面活性剂行业发展前景分析</w:t>
      </w:r>
      <w:r>
        <w:rPr>
          <w:rFonts w:hint="eastAsia"/>
        </w:rPr>
        <w:br/>
      </w:r>
      <w:r>
        <w:rPr>
          <w:rFonts w:hint="eastAsia"/>
        </w:rPr>
        <w:t>　　　　一、合成洗涤剂及表面活性剂工业发展展望</w:t>
      </w:r>
      <w:r>
        <w:rPr>
          <w:rFonts w:hint="eastAsia"/>
        </w:rPr>
        <w:br/>
      </w:r>
      <w:r>
        <w:rPr>
          <w:rFonts w:hint="eastAsia"/>
        </w:rPr>
        <w:t>　　　　二、生物表面活性剂开发利用前景广阔</w:t>
      </w:r>
      <w:r>
        <w:rPr>
          <w:rFonts w:hint="eastAsia"/>
        </w:rPr>
        <w:br/>
      </w:r>
      <w:r>
        <w:rPr>
          <w:rFonts w:hint="eastAsia"/>
        </w:rPr>
        <w:t>　　第二节 2024-2030年中国表面活性剂行业发展趋势分析</w:t>
      </w:r>
      <w:r>
        <w:rPr>
          <w:rFonts w:hint="eastAsia"/>
        </w:rPr>
        <w:br/>
      </w:r>
      <w:r>
        <w:rPr>
          <w:rFonts w:hint="eastAsia"/>
        </w:rPr>
        <w:t>　　　　一、表面活性剂发展呈现新趋势</w:t>
      </w:r>
      <w:r>
        <w:rPr>
          <w:rFonts w:hint="eastAsia"/>
        </w:rPr>
        <w:br/>
      </w:r>
      <w:r>
        <w:rPr>
          <w:rFonts w:hint="eastAsia"/>
        </w:rPr>
        <w:t>　　　　二、表面活性剂行业新动向</w:t>
      </w:r>
      <w:r>
        <w:rPr>
          <w:rFonts w:hint="eastAsia"/>
        </w:rPr>
        <w:br/>
      </w:r>
      <w:r>
        <w:rPr>
          <w:rFonts w:hint="eastAsia"/>
        </w:rPr>
        <w:t>　　　　三、油田表面活性剂发展方向</w:t>
      </w:r>
      <w:r>
        <w:rPr>
          <w:rFonts w:hint="eastAsia"/>
        </w:rPr>
        <w:br/>
      </w:r>
      <w:r>
        <w:rPr>
          <w:rFonts w:hint="eastAsia"/>
        </w:rPr>
        <w:t>　　第三节 2024-2030年中国表面活性剂行业市场预测分析</w:t>
      </w:r>
      <w:r>
        <w:rPr>
          <w:rFonts w:hint="eastAsia"/>
        </w:rPr>
        <w:br/>
      </w:r>
      <w:r>
        <w:rPr>
          <w:rFonts w:hint="eastAsia"/>
        </w:rPr>
        <w:t>　　　　一、表面活性剂产量预测分析</w:t>
      </w:r>
      <w:r>
        <w:rPr>
          <w:rFonts w:hint="eastAsia"/>
        </w:rPr>
        <w:br/>
      </w:r>
      <w:r>
        <w:rPr>
          <w:rFonts w:hint="eastAsia"/>
        </w:rPr>
        <w:t>　　　　二、表面活性剂市场需求预测分析</w:t>
      </w:r>
      <w:r>
        <w:rPr>
          <w:rFonts w:hint="eastAsia"/>
        </w:rPr>
        <w:br/>
      </w:r>
      <w:r>
        <w:rPr>
          <w:rFonts w:hint="eastAsia"/>
        </w:rPr>
        <w:t>　　　　三、表面活性剂进出口形势预测分析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2024-2030年中国表面活性剂市场盈利预测分析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2024-2030年中国表面活性剂行业投资机会与风险规避指引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2024-2030年中国表面活性剂行业投资环境分析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一、从进出口情况看我国表面活性剂的投资机会</w:t>
      </w:r>
      <w:r>
        <w:rPr>
          <w:rFonts w:hint="eastAsia"/>
        </w:rPr>
        <w:br/>
      </w:r>
      <w:r>
        <w:rPr>
          <w:rFonts w:hint="eastAsia"/>
        </w:rPr>
        <w:t>　　　　二、表面活性剂投资潜力分析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2024-2030年中国表面活性剂行业投资规划指引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2019-2024年专项化学用品制造制造行业亏损企业数量及增长率分析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2019-2024年专项化学用品制造制造行业从业人数及同比增长分析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2019-2024年中国表面活性剂及其制品进口数量分析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2019-2024年中国表面活性剂及其制品进口金额分析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2019-2024年中国表面活性剂及其制品出口数量分析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2019-2024年中国表面活性剂及其制品出口金额分析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2019-2024年中国表面活性剂及其制品进出口平均单价分析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2019-2024年中国表面活性剂及其制品进口国家及地区分析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沙索（中国）化学有限公司负债情况图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灯塔北方化工有限公司主要经济指标走势图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灯塔北方化工有限公司经营收入走势图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灯塔北方化工有限公司盈利指标走势图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灯塔北方化工有限公司负债情况图</w:t>
      </w:r>
      <w:r>
        <w:rPr>
          <w:rFonts w:hint="eastAsia"/>
        </w:rPr>
        <w:br/>
      </w:r>
      <w:r>
        <w:rPr>
          <w:rFonts w:hint="eastAsia"/>
        </w:rPr>
        <w:t>　　图表 灯塔北方化工有限公司负债指标走势图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灯塔北方化工有限公司运营能力指标走势图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灯塔北方化工有限公司成长能力指标走势图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上海花王化学有限公司负债指标走势图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中轻化工股份有限公司负债指标走势图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2024-2030年中国表面活性剂产量预测分析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2024-2030年中国表面活性剂市场需求预测分析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158f8e04846dd" w:history="1">
        <w:r>
          <w:rPr>
            <w:rStyle w:val="Hyperlink"/>
          </w:rPr>
          <w:t>中国表面活性剂行业发展现状分析与市场前景预测报告（2024-2030年）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158f8e04846dd" w:history="1">
        <w:r>
          <w:rPr>
            <w:rStyle w:val="Hyperlink"/>
          </w:rPr>
          <w:t>https://www.20087.com/M_ShiYouHuaGong/79/BiaoMianHuoXingJiShiChangXuQiuFenXiYuYuCe.html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c02ce4914b7e" w:history="1">
      <w:r>
        <w:rPr>
          <w:rStyle w:val="Hyperlink"/>
        </w:rPr>
        <w:t>中国表面活性剂行业发展现状分析与市场前景预测报告（2024-2030年）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BiaoMianHuoXingJiShiChangXuQiuFenXiYuYuCe.html" TargetMode="External" Id="R6c4158f8e048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BiaoMianHuoXingJiShiChangXuQiuFenXiYuYuCe.html" TargetMode="External" Id="R7341c02ce49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2024-04-03T08:19:00Z</dcterms:created>
  <dcterms:modified xsi:type="dcterms:W3CDTF">2024-04-03T09:19:00Z</dcterms:modified>
  <dc:subject>中国表面活性剂行业发展现状分析与市场前景预测报告（2024-2030年）</dc:subject>
  <dc:title>中国表面活性剂行业发展现状分析与市场前景预测报告（2024-2030年）</dc:title>
  <cp:keywords>中国表面活性剂行业发展现状分析与市场前景预测报告（2024-2030年）</cp:keywords>
  <dc:description>中国表面活性剂行业发展现状分析与市场前景预测报告（2024-2030年）</dc:description>
</cp:coreProperties>
</file>