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a8924f14c4c9a" w:history="1">
              <w:r>
                <w:rPr>
                  <w:rStyle w:val="Hyperlink"/>
                </w:rPr>
                <w:t>2024-2030年中国聚碳酸酯板市场调查研究及发展前景趋势分析报告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a8924f14c4c9a" w:history="1">
              <w:r>
                <w:rPr>
                  <w:rStyle w:val="Hyperlink"/>
                </w:rPr>
                <w:t>2024-2030年中国聚碳酸酯板市场调查研究及发展前景趋势分析报告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a8924f14c4c9a" w:history="1">
                <w:r>
                  <w:rPr>
                    <w:rStyle w:val="Hyperlink"/>
                  </w:rPr>
                  <w:t>https://www.20087.com/M_ShiYouHuaGong/7A/JuTanSuanZhiBanFaZhanXianZhuangFenXiQianJingYuCe.html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是一种具有高透明度、高强度、良好耐候性和易于加工的塑料板材，广泛应用于建筑采光、广告展示、防护屏障等领域。近年来，随着建筑行业对材料性能要求的提高，聚碳酸酯板因其优良的性能而受到青睐。目前，聚碳酸酯板正朝着更加环保、高性能的方向发展，通过采用新型添加剂和改进生产工艺，提高了板材的透光率和抗冲击性。</w:t>
      </w:r>
      <w:r>
        <w:rPr>
          <w:rFonts w:hint="eastAsia"/>
        </w:rPr>
        <w:br/>
      </w:r>
      <w:r>
        <w:rPr>
          <w:rFonts w:hint="eastAsia"/>
        </w:rPr>
        <w:t>　　未来，聚碳酸酯板的发展将主要围绕以下几个方面：一是随着可持续发展理念的普及，开发出更多环保型聚碳酸酯板，减少对环境的影响；二是通过材料科学的进步，提高聚碳酸酯板的耐候性和防火性能，扩大其应用范围；三是随着智能家居技术的发展，聚碳酸酯板将更多地应用于智能窗户和天窗等产品中；四是通过改进生产工艺，提高板材的加工性能，简化安装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a8924f14c4c9a" w:history="1">
        <w:r>
          <w:rPr>
            <w:rStyle w:val="Hyperlink"/>
          </w:rPr>
          <w:t>2024-2030年中国聚碳酸酯板市场调查研究及发展前景趋势分析报告</w:t>
        </w:r>
      </w:hyperlink>
      <w:r>
        <w:rPr>
          <w:rFonts w:hint="eastAsia"/>
        </w:rPr>
        <w:t>基于科学的市场调研和数据分析，全面剖析了聚碳酸酯板行业现状、市场需求及市场规模。聚碳酸酯板报告探讨了聚碳酸酯板产业链结构，细分市场的特点，并分析了聚碳酸酯板市场前景及发展趋势。通过科学预测，揭示了聚碳酸酯板行业未来的增长潜力。同时，聚碳酸酯板报告还对重点企业进行了研究，评估了各大品牌在市场竞争中的地位，以及行业集中度的变化。聚碳酸酯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2023-2024年中国新型建材产业运行态势分析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2023-2024年中国新型建材行业发展分析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第二节 2023-2024年新型建材与住宅产业化的关系分析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2023-2024年新型建材行业发展中存在的问题及对策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2023-2024年世界聚碳酸酯板产业运行态势分析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2023-2024年世界聚碳酸酯板产业发展概述</w:t>
      </w:r>
      <w:r>
        <w:rPr>
          <w:rFonts w:hint="eastAsia"/>
        </w:rPr>
        <w:br/>
      </w:r>
      <w:r>
        <w:rPr>
          <w:rFonts w:hint="eastAsia"/>
        </w:rPr>
        <w:t>　　　　一、国外阳光板工具在中国的年销售额</w:t>
      </w:r>
      <w:r>
        <w:rPr>
          <w:rFonts w:hint="eastAsia"/>
        </w:rPr>
        <w:br/>
      </w:r>
      <w:r>
        <w:rPr>
          <w:rFonts w:hint="eastAsia"/>
        </w:rPr>
        <w:t>　　　　二、国外聚碳酸酯板产业技术分析</w:t>
      </w:r>
      <w:r>
        <w:rPr>
          <w:rFonts w:hint="eastAsia"/>
        </w:rPr>
        <w:br/>
      </w:r>
      <w:r>
        <w:rPr>
          <w:rFonts w:hint="eastAsia"/>
        </w:rPr>
        <w:t>　　　　三、国外聚碳酸酯板市场动态分析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2023-2024年世界聚碳酸酯板主要国家运行态势分析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三、加拿大阳光板价格分析</w:t>
      </w:r>
      <w:r>
        <w:rPr>
          <w:rFonts w:hint="eastAsia"/>
        </w:rPr>
        <w:br/>
      </w:r>
      <w:r>
        <w:rPr>
          <w:rFonts w:hint="eastAsia"/>
        </w:rPr>
        <w:t>　　第三节 2024-2030年世界聚碳酸酯板产业发展趋势分析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2023-2024年中国聚碳酸酯板产业运行环境分析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2023-2024年中国聚碳酸酯板产业政策环境分析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一、聚碳酸酯板政策分析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2023-2024年中国聚碳酸酯板产业社会环境分析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2023-2024年中国聚碳酸酯板产业运行状况综述</w:t>
      </w:r>
      <w:r>
        <w:rPr>
          <w:rFonts w:hint="eastAsia"/>
        </w:rPr>
        <w:br/>
      </w:r>
      <w:r>
        <w:rPr>
          <w:rFonts w:hint="eastAsia"/>
        </w:rPr>
        <w:t>　　第一节 2023-2024年中国聚碳酸酯板产业发展特点</w:t>
      </w:r>
      <w:r>
        <w:rPr>
          <w:rFonts w:hint="eastAsia"/>
        </w:rPr>
        <w:br/>
      </w:r>
      <w:r>
        <w:rPr>
          <w:rFonts w:hint="eastAsia"/>
        </w:rPr>
        <w:t>　　　　一、数控阳光板成就显著</w:t>
      </w:r>
      <w:r>
        <w:rPr>
          <w:rFonts w:hint="eastAsia"/>
        </w:rPr>
        <w:br/>
      </w:r>
      <w:r>
        <w:rPr>
          <w:rFonts w:hint="eastAsia"/>
        </w:rPr>
        <w:t>　　　　二、研发体系，作用凸现</w:t>
      </w:r>
      <w:r>
        <w:rPr>
          <w:rFonts w:hint="eastAsia"/>
        </w:rPr>
        <w:br/>
      </w:r>
      <w:r>
        <w:rPr>
          <w:rFonts w:hint="eastAsia"/>
        </w:rPr>
        <w:t>　　　　三、信息技术，应用广泛</w:t>
      </w:r>
      <w:r>
        <w:rPr>
          <w:rFonts w:hint="eastAsia"/>
        </w:rPr>
        <w:br/>
      </w:r>
      <w:r>
        <w:rPr>
          <w:rFonts w:hint="eastAsia"/>
        </w:rPr>
        <w:t>　　第二节 2023-2024年中国聚碳酸酯板主要技术分析</w:t>
      </w:r>
      <w:r>
        <w:rPr>
          <w:rFonts w:hint="eastAsia"/>
        </w:rPr>
        <w:br/>
      </w:r>
      <w:r>
        <w:rPr>
          <w:rFonts w:hint="eastAsia"/>
        </w:rPr>
        <w:t>　　　　一、虚拟轴阳光板</w:t>
      </w:r>
      <w:r>
        <w:rPr>
          <w:rFonts w:hint="eastAsia"/>
        </w:rPr>
        <w:br/>
      </w:r>
      <w:r>
        <w:rPr>
          <w:rFonts w:hint="eastAsia"/>
        </w:rPr>
        <w:t>　　　　二、快速成型技术</w:t>
      </w:r>
      <w:r>
        <w:rPr>
          <w:rFonts w:hint="eastAsia"/>
        </w:rPr>
        <w:br/>
      </w:r>
      <w:r>
        <w:rPr>
          <w:rFonts w:hint="eastAsia"/>
        </w:rPr>
        <w:t>　　　　三、阳光板工业造型设计技术</w:t>
      </w:r>
      <w:r>
        <w:rPr>
          <w:rFonts w:hint="eastAsia"/>
        </w:rPr>
        <w:br/>
      </w:r>
      <w:r>
        <w:rPr>
          <w:rFonts w:hint="eastAsia"/>
        </w:rPr>
        <w:t>　　　　四、纳米加工及亚微米加工技术及设备</w:t>
      </w:r>
      <w:r>
        <w:rPr>
          <w:rFonts w:hint="eastAsia"/>
        </w:rPr>
        <w:br/>
      </w:r>
      <w:r>
        <w:rPr>
          <w:rFonts w:hint="eastAsia"/>
        </w:rPr>
        <w:t>　　第三节 2023-2024年中国聚碳酸酯（PC）阳光板项目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2023-2024年中国聚碳酸酯板产业市场运行走势分析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2023-2024年中国聚碳酸酯板产业市场总况</w:t>
      </w:r>
      <w:r>
        <w:rPr>
          <w:rFonts w:hint="eastAsia"/>
        </w:rPr>
        <w:br/>
      </w:r>
      <w:r>
        <w:rPr>
          <w:rFonts w:hint="eastAsia"/>
        </w:rPr>
        <w:t>　　　　一、总量供给能力分析</w:t>
      </w:r>
      <w:r>
        <w:rPr>
          <w:rFonts w:hint="eastAsia"/>
        </w:rPr>
        <w:br/>
      </w:r>
      <w:r>
        <w:rPr>
          <w:rFonts w:hint="eastAsia"/>
        </w:rPr>
        <w:t>　　　　二、产品品种齐全</w:t>
      </w:r>
      <w:r>
        <w:rPr>
          <w:rFonts w:hint="eastAsia"/>
        </w:rPr>
        <w:br/>
      </w:r>
      <w:r>
        <w:rPr>
          <w:rFonts w:hint="eastAsia"/>
        </w:rPr>
        <w:t>　　　　三、阳光板价格分析</w:t>
      </w:r>
      <w:r>
        <w:rPr>
          <w:rFonts w:hint="eastAsia"/>
        </w:rPr>
        <w:br/>
      </w:r>
      <w:r>
        <w:rPr>
          <w:rFonts w:hint="eastAsia"/>
        </w:rPr>
        <w:t>　　第二节 2023-2024年中国聚碳酸酯板存在问题及对策分析</w:t>
      </w:r>
      <w:r>
        <w:rPr>
          <w:rFonts w:hint="eastAsia"/>
        </w:rPr>
        <w:br/>
      </w:r>
      <w:r>
        <w:rPr>
          <w:rFonts w:hint="eastAsia"/>
        </w:rPr>
        <w:t>　　　　一、加速体制、机制改革</w:t>
      </w:r>
      <w:r>
        <w:rPr>
          <w:rFonts w:hint="eastAsia"/>
        </w:rPr>
        <w:br/>
      </w:r>
      <w:r>
        <w:rPr>
          <w:rFonts w:hint="eastAsia"/>
        </w:rPr>
        <w:t>　　　　二、全面实施“请进来、走出去”</w:t>
      </w:r>
      <w:r>
        <w:rPr>
          <w:rFonts w:hint="eastAsia"/>
        </w:rPr>
        <w:br/>
      </w:r>
      <w:r>
        <w:rPr>
          <w:rFonts w:hint="eastAsia"/>
        </w:rPr>
        <w:t>　　　　三、重视技术创新、人才培育</w:t>
      </w:r>
      <w:r>
        <w:rPr>
          <w:rFonts w:hint="eastAsia"/>
        </w:rPr>
        <w:br/>
      </w:r>
      <w:r>
        <w:rPr>
          <w:rFonts w:hint="eastAsia"/>
        </w:rPr>
        <w:t>　　　　四、优化企业管理、提高企业效益</w:t>
      </w:r>
      <w:r>
        <w:rPr>
          <w:rFonts w:hint="eastAsia"/>
        </w:rPr>
        <w:br/>
      </w:r>
      <w:r>
        <w:rPr>
          <w:rFonts w:hint="eastAsia"/>
        </w:rPr>
        <w:t>　　　　五、调整结构全面发展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2019-2024年中国塑料板、管、型材制造行业数据监测分析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2024年中国塑料板、管、型材制造行业结构分析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2019-2024年中国塑料板、管、型材制造行业产值分析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2019-2024年中国塑料板、管、型材制造行业成本费用分析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2019-2024年中国塑料板、管、型材制造行业盈利能力分析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2019-2024年中国聚碳酸酯制板，片，膜，箔，扁条进出口数据监测分析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2019-2024年中国聚碳酸酯制板，片，膜，箔，扁条进口数据分析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一、进口数量分析（39206100）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2019-2024年中国聚碳酸酯制板，片，膜，箔，扁条出口数据分析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2019-2024年中国聚碳酸酯制板，片，膜，箔，扁条进出口平均单价分析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2019-2024年中国聚碳酸酯制板，片，膜，箔，扁条进出口国家及地区分析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2023-2024年中国聚碳酸酯板优势企业竞争性财务数据分析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2023-2024年中国聚碳酸酯产业运行动态分析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2023-2024年中国聚碳酸酯产业发展存在问题分析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2024-2030年中国聚碳酸酯板行业投资机会与风险分析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2024-2030年中国聚碳酸酯板行业投资环境分析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一、聚碳酸酯板投资潜力分析</w:t>
      </w:r>
      <w:r>
        <w:rPr>
          <w:rFonts w:hint="eastAsia"/>
        </w:rPr>
        <w:br/>
      </w:r>
      <w:r>
        <w:rPr>
          <w:rFonts w:hint="eastAsia"/>
        </w:rPr>
        <w:t>　　　　二、聚碳酸酯板投资吸引力分析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2024-2030年中国聚碳酸酯板行业投资前景分析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2024-2030年中国聚碳酸酯板产业发展趋势预测分析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二、聚碳酸酯板技术发展方向分析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二、聚碳酸酯板产品需求预测分析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三、聚碳酸酯板进出口预测分析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中-智-林-：2024-2030年中国聚碳酸酯板产业市场盈利预测分析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2024年中国塑料板、管、型材制造行业不同类型企业数量分布图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2024年中国塑料板、管、型材制造行业不同所有制企业数量分布图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2024年中国塑料板、管、型材制造行业不同类型企业销售收入分布图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2024年中国塑料板、管、型材制造行业不同所有制企业销售收入分布图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2019-2024年中国塑料板、管、型材制造行业主要盈利指标增长趋势图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2019-2024年中国聚碳酸酯制板，片，膜，箔，扁条进口数量分析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2019-2024年中国聚碳酸酯制板，片，膜，箔，扁条进口金额分析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2019-2024年中国聚碳酸酯制板，片，膜，箔，扁条出口数量分析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2019-2024年中国聚碳酸酯制板，片，膜，箔，扁条出口金额分析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2019-2024年中国聚碳酸酯制板，片，膜，箔，扁条进出口平均单价分析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2019-2024年中国聚碳酸酯制板，片，膜，箔，扁条进口国家及地区分析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浙江普特阳光板有限公司主要经济指标走势图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a8924f14c4c9a" w:history="1">
        <w:r>
          <w:rPr>
            <w:rStyle w:val="Hyperlink"/>
          </w:rPr>
          <w:t>2024-2030年中国聚碳酸酯板市场调查研究及发展前景趋势分析报告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a8924f14c4c9a" w:history="1">
        <w:r>
          <w:rPr>
            <w:rStyle w:val="Hyperlink"/>
          </w:rPr>
          <w:t>https://www.20087.com/M_ShiYouHuaGong/7A/JuTanSuanZhiBanFaZhanXianZhuangFenXiQianJingYuCe.html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f0467d574ef3" w:history="1">
      <w:r>
        <w:rPr>
          <w:rStyle w:val="Hyperlink"/>
        </w:rPr>
        <w:t>2024-2030年中国聚碳酸酯板市场调查研究及发展前景趋势分析报告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JuTanSuanZhiBanFaZhanXianZhuangFenXiQianJingYuCe.html" TargetMode="External" Id="R948a8924f14c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JuTanSuanZhiBanFaZhanXianZhuangFenXiQianJingYuCe.html" TargetMode="External" Id="R8978f0467d57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2024-05-04T00:14:00Z</dcterms:created>
  <dcterms:modified xsi:type="dcterms:W3CDTF">2024-05-04T01:14:00Z</dcterms:modified>
  <dc:subject>2024-2030年中国聚碳酸酯板市场调查研究及发展前景趋势分析报告</dc:subject>
  <dc:title>2024-2030年中国聚碳酸酯板市场调查研究及发展前景趋势分析报告</dc:title>
  <cp:keywords>2024-2030年中国聚碳酸酯板市场调查研究及发展前景趋势分析报告</cp:keywords>
  <dc:description>2024-2030年中国聚碳酸酯板市场调查研究及发展前景趋势分析报告</dc:description>
</cp:coreProperties>
</file>