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0fedad88144d91" w:history="1">
              <w:r>
                <w:rPr>
                  <w:rStyle w:val="Hyperlink"/>
                </w:rPr>
                <w:t>2025-2031年全球与中国水性金属加工液发展现状及行业前景分析报告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0fedad88144d91" w:history="1">
              <w:r>
                <w:rPr>
                  <w:rStyle w:val="Hyperlink"/>
                </w:rPr>
                <w:t>2025-2031年全球与中国水性金属加工液发展现状及行业前景分析报告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5295280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0fedad88144d91" w:history="1">
                <w:r>
                  <w:rPr>
                    <w:rStyle w:val="Hyperlink"/>
                  </w:rPr>
                  <w:t>https://www.20087.com/0/28/ShuiXingJinShuJiaGongYeShiChangXianZhuangHeQianJing.html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性金属加工液是以水为主要载体，配合润滑剂、防锈剂、抗菌剂、极压添加剂等成分组成的环保型切削与成形加工介质，广泛应用于车削、铣削、钻孔、磨削、拉削、冲压、冷镦等金属加工工艺中。相较于传统油基切削液，水性金属加工液具有冷却效果好、不易燃、废液处理成本低等优势，符合现代制造业绿色发展的趋势。目前，该类产品已在国内机械制造、汽车零部件、航空航天等行业广泛应用，但在高温高压工况下仍存在润滑性能不足、泡沫控制难度大、微生物滋生等问题，影响加工质量与使用寿命。</w:t>
      </w:r>
      <w:r>
        <w:rPr>
          <w:rFonts w:hint="eastAsia"/>
        </w:rPr>
        <w:br/>
      </w:r>
      <w:r>
        <w:rPr>
          <w:rFonts w:hint="eastAsia"/>
        </w:rPr>
        <w:t>　　未来，水性金属加工液将朝着高性能配方、可生物降解、智能化管理方向发展。通过纳米添加剂、生物基润滑剂与缓蚀剂的引入，提升其在极端条件下的稳定性和润滑效率。同时，开发低COD、低磷、无重金属的环保型配方将成为主流趋势，以应对日益严格的环保法规。此外，结合物联网与在线监测系统，水性金属加工液将实现浓度自动调节、状态实时反馈与循环利用率提升，推动金属加工业向清洁生产与智能制造融合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0fedad88144d91" w:history="1">
        <w:r>
          <w:rPr>
            <w:rStyle w:val="Hyperlink"/>
          </w:rPr>
          <w:t>2025-2031年全球与中国水性金属加工液发展现状及行业前景分析报告</w:t>
        </w:r>
      </w:hyperlink>
      <w:r>
        <w:rPr>
          <w:rFonts w:hint="eastAsia"/>
        </w:rPr>
        <w:t>》基于国家统计局、相关协会等权威数据，结合专业团队对水性金属加工液行业的长期监测，全面分析了水性金属加工液行业的市场规模、技术现状、发展趋势及竞争格局。报告详细梳理了水性金属加工液市场需求、进出口情况、上下游产业链、重点区域分布及主要企业动态，并通过SWOT分析揭示了水性金属加工液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水性金属加工液市场概述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按照不同产品类型，水性金属加工液主要可以分为如下几个类别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全球不同产品类型水性金属加工液销售额增长趋势2020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金属切削液</w:t>
      </w:r>
      <w:r>
        <w:rPr>
          <w:rFonts w:hint="eastAsia"/>
        </w:rPr>
        <w:br/>
      </w:r>
      <w:r>
        <w:rPr>
          <w:rFonts w:hint="eastAsia"/>
        </w:rPr>
        <w:t>　　　　1.2.3 金属成型液</w:t>
      </w:r>
      <w:r>
        <w:rPr>
          <w:rFonts w:hint="eastAsia"/>
        </w:rPr>
        <w:br/>
      </w:r>
      <w:r>
        <w:rPr>
          <w:rFonts w:hint="eastAsia"/>
        </w:rPr>
        <w:t>　　　　1.2.4 金属保护液</w:t>
      </w:r>
      <w:r>
        <w:rPr>
          <w:rFonts w:hint="eastAsia"/>
        </w:rPr>
        <w:br/>
      </w:r>
      <w:r>
        <w:rPr>
          <w:rFonts w:hint="eastAsia"/>
        </w:rPr>
        <w:t>　　　　1.2.5 金属处理液</w:t>
      </w:r>
      <w:r>
        <w:rPr>
          <w:rFonts w:hint="eastAsia"/>
        </w:rPr>
        <w:br/>
      </w:r>
      <w:r>
        <w:rPr>
          <w:rFonts w:hint="eastAsia"/>
        </w:rPr>
        <w:t>　　1.3 从不同应用，水性金属加工液主要包括如下几个方面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全球不同应用水性金属加工液销售额增长趋势2020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机械制造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航空航天</w:t>
      </w:r>
      <w:r>
        <w:rPr>
          <w:rFonts w:hint="eastAsia"/>
        </w:rPr>
        <w:br/>
      </w:r>
      <w:r>
        <w:rPr>
          <w:rFonts w:hint="eastAsia"/>
        </w:rPr>
        <w:t>　　　　1.3.5 工程机械</w:t>
      </w:r>
      <w:r>
        <w:rPr>
          <w:rFonts w:hint="eastAsia"/>
        </w:rPr>
        <w:br/>
      </w:r>
      <w:r>
        <w:rPr>
          <w:rFonts w:hint="eastAsia"/>
        </w:rPr>
        <w:t>　　　　1.3.6 新能源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水性金属加工液行业背景、发展历史、现状及趋势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水性金属加工液行业目前现状分析</w:t>
      </w:r>
      <w:r>
        <w:rPr>
          <w:rFonts w:hint="eastAsia"/>
        </w:rPr>
        <w:br/>
      </w:r>
      <w:r>
        <w:rPr>
          <w:rFonts w:hint="eastAsia"/>
        </w:rPr>
        <w:t>　　　　1.4.2 水性金属加工液发展趋势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全球水性金属加工液总体规模分析</w:t>
      </w:r>
      <w:r>
        <w:rPr>
          <w:rFonts w:hint="eastAsia"/>
        </w:rPr>
        <w:br/>
      </w:r>
      <w:r>
        <w:rPr>
          <w:rFonts w:hint="eastAsia"/>
        </w:rPr>
        <w:t>　　2.1 全球水性金属加工液供需现状及预测（2020-2031）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全球水性金属加工液产能、产量、产能利用率及发展趋势（2020-2031）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全球水性金属加工液产量、需求量及发展趋势（2020-2031）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全球主要地区水性金属加工液产量及发展趋势（2020-2031）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全球主要地区水性金属加工液产量（2020-2025）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全球主要地区水性金属加工液产量（2026-2031）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全球主要地区水性金属加工液产量市场份额（2020-2031）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中国水性金属加工液供需现状及预测（2020-2031）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中国水性金属加工液产能、产量、产能利用率及发展趋势（2020-2031）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中国水性金属加工液产量、市场需求量及发展趋势（2020-2031）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全球水性金属加工液销量及销售额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全球市场水性金属加工液销售额（2020-2031）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全球市场水性金属加工液销量（2020-2031）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全球市场水性金属加工液价格趋势（2020-2031）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全球水性金属加工液主要地区分析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全球主要地区水性金属加工液市场规模分析：2020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全球主要地区水性金属加工液销售收入及市场份额（2020-2025年）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全球主要地区水性金属加工液销售收入预测（2026-2031年）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全球主要地区水性金属加工液销量分析：2020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全球主要地区水性金属加工液销量及市场份额（2020-2025年）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全球主要地区水性金属加工液销量及市场份额预测（2026-2031）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北美市场水性金属加工液销量、收入及增长率（2020-2031）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欧洲市场水性金属加工液销量、收入及增长率（2020-2031）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中国市场水性金属加工液销量、收入及增长率（2020-2031）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日本市场水性金属加工液销量、收入及增长率（2020-2031）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东南亚市场水性金属加工液销量、收入及增长率（2020-2031）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印度市场水性金属加工液销量、收入及增长率（2020-2031）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全球市场主要厂商水性金属加工液产能市场份额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全球市场主要厂商水性金属加工液销量（2020-2025）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全球市场主要厂商水性金属加工液销量（2020-2025）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全球市场主要厂商水性金属加工液销售收入（2020-2025）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全球市场主要厂商水性金属加工液销售价格（2020-2025）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2024年全球主要生产商水性金属加工液收入排名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中国市场主要厂商水性金属加工液销量（2020-2025）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中国市场主要厂商水性金属加工液销量（2020-2025）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中国市场主要厂商水性金属加工液销售收入（2020-2025）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2024年中国主要生产商水性金属加工液收入排名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中国市场主要厂商水性金属加工液销售价格（2020-2025）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全球主要厂商水性金属加工液总部及产地分布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全球主要厂商成立时间及水性金属加工液商业化日期</w:t>
      </w:r>
      <w:r>
        <w:rPr>
          <w:rFonts w:hint="eastAsia"/>
        </w:rPr>
        <w:br/>
      </w:r>
      <w:r>
        <w:rPr>
          <w:rFonts w:hint="eastAsia"/>
        </w:rPr>
        <w:t>　　4.6 全球主要厂商水性金属加工液产品类型及应用</w:t>
      </w:r>
      <w:r>
        <w:rPr>
          <w:rFonts w:hint="eastAsia"/>
        </w:rPr>
        <w:br/>
      </w:r>
      <w:r>
        <w:rPr>
          <w:rFonts w:hint="eastAsia"/>
        </w:rPr>
        <w:t>　　4.7 水性金属加工液行业集中度、竞争程度分析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水性金属加工液行业集中度分析：2024年全球Top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全球水性金属加工液第一梯队、第二梯队和第三梯队生产商（品牌）及市场份额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水性金属加工液销量、收入、价格及毛利率（2020-2025）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不同产品类型水性金属加工液分析</w:t>
      </w:r>
      <w:r>
        <w:rPr>
          <w:rFonts w:hint="eastAsia"/>
        </w:rPr>
        <w:br/>
      </w:r>
      <w:r>
        <w:rPr>
          <w:rFonts w:hint="eastAsia"/>
        </w:rPr>
        <w:t>　　6.1 全球不同产品类型水性金属加工液销量（2020-2031）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全球不同产品类型水性金属加工液销量及市场份额（2020-2025）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全球不同产品类型水性金属加工液销量预测（2026-2031）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全球不同产品类型水性金属加工液收入（2020-2031）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全球不同产品类型水性金属加工液收入及市场份额（2020-2025）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全球不同产品类型水性金属加工液收入预测（2026-2031）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全球不同产品类型水性金属加工液价格走势（2020-2031）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不同应用水性金属加工液分析</w:t>
      </w:r>
      <w:r>
        <w:rPr>
          <w:rFonts w:hint="eastAsia"/>
        </w:rPr>
        <w:br/>
      </w:r>
      <w:r>
        <w:rPr>
          <w:rFonts w:hint="eastAsia"/>
        </w:rPr>
        <w:t>　　7.1 全球不同应用水性金属加工液销量（2020-2031）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全球不同应用水性金属加工液销量及市场份额（2020-2025）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全球不同应用水性金属加工液销量预测（2026-2031）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全球不同应用水性金属加工液收入（2020-2031）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全球不同应用水性金属加工液收入及市场份额（2020-2025）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全球不同应用水性金属加工液收入预测（2026-2031）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全球不同应用水性金属加工液价格走势（2020-2031）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水性金属加工液产业链分析</w:t>
      </w:r>
      <w:r>
        <w:rPr>
          <w:rFonts w:hint="eastAsia"/>
        </w:rPr>
        <w:br/>
      </w:r>
      <w:r>
        <w:rPr>
          <w:rFonts w:hint="eastAsia"/>
        </w:rPr>
        <w:t>　　8.2 水性金属加工液工艺制造技术分析</w:t>
      </w:r>
      <w:r>
        <w:rPr>
          <w:rFonts w:hint="eastAsia"/>
        </w:rPr>
        <w:br/>
      </w:r>
      <w:r>
        <w:rPr>
          <w:rFonts w:hint="eastAsia"/>
        </w:rPr>
        <w:t>　　8.3 水性金属加工液产业上游供应分析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水性金属加工液下游客户分析</w:t>
      </w:r>
      <w:r>
        <w:rPr>
          <w:rFonts w:hint="eastAsia"/>
        </w:rPr>
        <w:br/>
      </w:r>
      <w:r>
        <w:rPr>
          <w:rFonts w:hint="eastAsia"/>
        </w:rPr>
        <w:t>　　8.5 水性金属加工液销售渠道分析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水性金属加工液行业发展机遇及主要驱动因素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水性金属加工液行业发展面临的风险</w:t>
      </w:r>
      <w:r>
        <w:rPr>
          <w:rFonts w:hint="eastAsia"/>
        </w:rPr>
        <w:br/>
      </w:r>
      <w:r>
        <w:rPr>
          <w:rFonts w:hint="eastAsia"/>
        </w:rPr>
        <w:t>　　9.3 水性金属加工液行业政策分析</w:t>
      </w:r>
      <w:r>
        <w:rPr>
          <w:rFonts w:hint="eastAsia"/>
        </w:rPr>
        <w:br/>
      </w:r>
      <w:r>
        <w:rPr>
          <w:rFonts w:hint="eastAsia"/>
        </w:rPr>
        <w:t>　　9.4 水性金属加工液中国企业SWOT分析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全球不同产品类型水性金属加工液销售额增长（CAGR）趋势2020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水性金属加工液行业目前发展现状</w:t>
      </w:r>
      <w:r>
        <w:rPr>
          <w:rFonts w:hint="eastAsia"/>
        </w:rPr>
        <w:br/>
      </w:r>
      <w:r>
        <w:rPr>
          <w:rFonts w:hint="eastAsia"/>
        </w:rPr>
        <w:t>　　表 4： 水性金属加工液发展趋势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全球主要地区水性金属加工液产量增速（CAGR）：（2020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全球主要地区水性金属加工液产量（2020-2025）&amp;（千吨）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全球主要地区水性金属加工液产量（2026-2031）&amp;（千吨）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全球主要地区水性金属加工液产量市场份额（2020-2025）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全球主要地区水性金属加工液产量（2026-2031）&amp;（千吨）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全球主要地区水性金属加工液销售收入增速：（2020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全球主要地区水性金属加工液销售收入（2020-2025）&amp;（百万美元）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全球主要地区水性金属加工液销售收入市场份额（2020-2025）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全球主要地区水性金属加工液收入（2026-2031）&amp;（百万美元）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全球主要地区水性金属加工液收入市场份额（2026-2031）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全球主要地区水性金属加工液销量（千吨）：2020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全球主要地区水性金属加工液销量（2020-2025）&amp;（千吨）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全球主要地区水性金属加工液销量市场份额（2020-2025）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全球主要地区水性金属加工液销量（2026-2031）&amp;（千吨）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全球主要地区水性金属加工液销量份额（2026-2031）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全球市场主要厂商水性金属加工液产能（2024-2025）&amp;（千吨）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全球市场主要厂商水性金属加工液销量（2020-2025）&amp;（千吨）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全球市场主要厂商水性金属加工液销量市场份额（2020-2025）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全球市场主要厂商水性金属加工液销售收入（2020-2025）&amp;（百万美元）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全球市场主要厂商水性金属加工液销售收入市场份额（2020-2025）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全球市场主要厂商水性金属加工液销售价格（2020-2025）&amp;（美元/吨）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2024年全球主要生产商水性金属加工液收入排名（百万美元）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中国市场主要厂商水性金属加工液销量（2020-2025）&amp;（千吨）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中国市场主要厂商水性金属加工液销量市场份额（2020-2025）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中国市场主要厂商水性金属加工液销售收入（2020-2025）&amp;（百万美元）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中国市场主要厂商水性金属加工液销售收入市场份额（2020-2025）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2024年中国主要生产商水性金属加工液收入排名（百万美元）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中国市场主要厂商水性金属加工液销售价格（2020-2025）&amp;（美元/吨）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全球主要厂商水性金属加工液总部及产地分布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全球主要厂商成立时间及水性金属加工液商业化日期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全球主要厂商水性金属加工液产品类型及应用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2024年全球水性金属加工液主要厂商市场地位（第一梯队、第二梯队和第三梯队）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全球水性金属加工液市场投资、并购等现状分析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水性金属加工液生产基地、销售区域、竞争对手及市场地位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水性金属加工液产品规格、参数及市场应用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水性金属加工液销量（千吨）、收入（百万美元）、价格（美元/吨）及毛利率（2020-2025）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全球不同产品类型水性金属加工液销量（2020-2025年）&amp;（千吨）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184： 全球不同产品类型水性金属加工液销量市场份额（2020-2025）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185： 全球不同产品类型水性金属加工液销量预测（2026-2031）&amp;（千吨）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186： 全球市场不同产品类型水性金属加工液销量市场份额预测（2026-2031）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187： 全球不同产品类型水性金属加工液收入（2020-2025年）&amp;（百万美元）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188： 全球不同产品类型水性金属加工液收入市场份额（2020-2025）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表 189： 全球不同产品类型水性金属加工液收入预测（2026-2031）&amp;（百万美元）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190： 全球不同产品类型水性金属加工液收入市场份额预测（2026-2031）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191： 全球不同应用水性金属加工液销量（2020-2025年）&amp;（千吨）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192： 全球不同应用水性金属加工液销量市场份额（2020-2025）</w:t>
      </w:r>
      <w:r>
        <w:rPr>
          <w:rFonts w:hint="eastAsia"/>
        </w:rPr>
        <w:br/>
      </w:r>
      <w:r>
        <w:rPr>
          <w:rFonts w:hint="eastAsia"/>
        </w:rPr>
        <w:t>　　表 193： 全球不同应用水性金属加工液销量预测（2026-2031）&amp;（千吨）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194： 全球市场不同应用水性金属加工液销量市场份额预测（2026-2031）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195： 全球不同应用水性金属加工液收入（2020-2025年）&amp;（百万美元）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196： 全球不同应用水性金属加工液收入市场份额（2020-2025）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全球不同应用水性金属加工液收入预测（2026-2031）&amp;（百万美元）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198： 全球不同应用水性金属加工液收入市场份额预测（2026-2031）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水性金属加工液上游原料供应商及联系方式列表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200： 水性金属加工液典型客户列表</w:t>
      </w:r>
      <w:r>
        <w:rPr>
          <w:rFonts w:hint="eastAsia"/>
        </w:rPr>
        <w:br/>
      </w:r>
      <w:r>
        <w:rPr>
          <w:rFonts w:hint="eastAsia"/>
        </w:rPr>
        <w:t>　　表 201： 水性金属加工液主要销售模式及销售渠道</w:t>
      </w:r>
      <w:r>
        <w:rPr>
          <w:rFonts w:hint="eastAsia"/>
        </w:rPr>
        <w:br/>
      </w:r>
      <w:r>
        <w:rPr>
          <w:rFonts w:hint="eastAsia"/>
        </w:rPr>
        <w:t>　　表 202： 水性金属加工液行业发展机遇及主要驱动因素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203： 水性金属加工液行业发展面临的风险</w:t>
      </w:r>
      <w:r>
        <w:rPr>
          <w:rFonts w:hint="eastAsia"/>
        </w:rPr>
        <w:br/>
      </w:r>
      <w:r>
        <w:rPr>
          <w:rFonts w:hint="eastAsia"/>
        </w:rPr>
        <w:t>　　表 204： 水性金属加工液行业政策分析</w:t>
      </w:r>
      <w:r>
        <w:rPr>
          <w:rFonts w:hint="eastAsia"/>
        </w:rPr>
        <w:br/>
      </w:r>
      <w:r>
        <w:rPr>
          <w:rFonts w:hint="eastAsia"/>
        </w:rPr>
        <w:t>　　表 205： 研究范围</w:t>
      </w:r>
      <w:r>
        <w:rPr>
          <w:rFonts w:hint="eastAsia"/>
        </w:rPr>
        <w:br/>
      </w:r>
      <w:r>
        <w:rPr>
          <w:rFonts w:hint="eastAsia"/>
        </w:rPr>
        <w:t>　　表 206：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水性金属加工液产品图片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全球不同产品类型水性金属加工液销售额2020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全球不同产品类型水性金属加工液市场份额2024 &amp; 2031</w:t>
      </w:r>
      <w:r>
        <w:rPr>
          <w:rFonts w:hint="eastAsia"/>
        </w:rPr>
        <w:br/>
      </w:r>
      <w:r>
        <w:rPr>
          <w:rFonts w:hint="eastAsia"/>
        </w:rPr>
        <w:t>　　图 4： 金属切削液产品图片</w:t>
      </w:r>
      <w:r>
        <w:rPr>
          <w:rFonts w:hint="eastAsia"/>
        </w:rPr>
        <w:br/>
      </w:r>
      <w:r>
        <w:rPr>
          <w:rFonts w:hint="eastAsia"/>
        </w:rPr>
        <w:t>　　图 5： 金属成型液产品图片</w:t>
      </w:r>
      <w:r>
        <w:rPr>
          <w:rFonts w:hint="eastAsia"/>
        </w:rPr>
        <w:br/>
      </w:r>
      <w:r>
        <w:rPr>
          <w:rFonts w:hint="eastAsia"/>
        </w:rPr>
        <w:t>　　图 6： 金属保护液产品图片</w:t>
      </w:r>
      <w:r>
        <w:rPr>
          <w:rFonts w:hint="eastAsia"/>
        </w:rPr>
        <w:br/>
      </w:r>
      <w:r>
        <w:rPr>
          <w:rFonts w:hint="eastAsia"/>
        </w:rPr>
        <w:t>　　图 7： 金属处理液产品图片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全球不同应用水性金属加工液市场份额2024 &amp; 2031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汽车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新能源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全球水性金属加工液产能、产量、产能利用率及发展趋势（2020-2031）&amp;（千吨）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全球水性金属加工液产量、需求量及发展趋势（2020-2031）&amp;（千吨）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全球主要地区水性金属加工液产量（2020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19： 全球主要地区水性金属加工液产量市场份额（2020-2031）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中国水性金属加工液产能、产量、产能利用率及发展趋势（2020-2031）&amp;（千吨）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中国水性金属加工液产量、市场需求量及发展趋势（2020-2031）&amp;（千吨）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22： 全球水性金属加工液市场销售额及增长率：（2020-2031）&amp;（百万美元）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全球市场水性金属加工液市场规模：2020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全球市场水性金属加工液价格趋势（2020-2031）&amp;（美元/吨）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全球主要地区水性金属加工液销售收入（2020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全球主要地区水性金属加工液销售收入市场份额（2020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北美市场水性金属加工液收入及增长率（2020-2031）&amp;（百万美元）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欧洲市场水性金属加工液收入及增长率（2020-2031）&amp;（百万美元）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中国市场水性金属加工液收入及增长率（2020-2031）&amp;（百万美元）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日本市场水性金属加工液收入及增长率（2020-2031）&amp;（百万美元）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东南亚市场水性金属加工液收入及增长率（2020-2031）&amp;（百万美元）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印度市场水性金属加工液销量及增长率（2020-2031）&amp;（千吨）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印度市场水性金属加工液收入及增长率（2020-2031）&amp;（百万美元）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2024年全球市场主要厂商水性金属加工液销量市场份额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2024年全球市场主要厂商水性金属加工液收入市场份额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2024年中国市场主要厂商水性金属加工液销量市场份额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2024年中国市场主要厂商水性金属加工液收入市场份额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2024年全球前五大生产商水性金属加工液市场份额</w:t>
      </w:r>
      <w:r>
        <w:rPr>
          <w:rFonts w:hint="eastAsia"/>
        </w:rPr>
        <w:br/>
      </w:r>
      <w:r>
        <w:rPr>
          <w:rFonts w:hint="eastAsia"/>
        </w:rPr>
        <w:t>　　图 45： 2024年全球水性金属加工液第一梯队、第二梯队和第三梯队厂商及市场份额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全球不同产品类型水性金属加工液价格走势（2020-2031）&amp;（美元/吨）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全球不同应用水性金属加工液价格走势（2020-2031）&amp;（美元/吨）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水性金属加工液产业链</w:t>
      </w:r>
      <w:r>
        <w:rPr>
          <w:rFonts w:hint="eastAsia"/>
        </w:rPr>
        <w:br/>
      </w:r>
      <w:r>
        <w:rPr>
          <w:rFonts w:hint="eastAsia"/>
        </w:rPr>
        <w:t>　　图 49： 水性金属加工液中国企业SWOT分析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0fedad88144d91" w:history="1">
        <w:r>
          <w:rPr>
            <w:rStyle w:val="Hyperlink"/>
          </w:rPr>
          <w:t>2025-2031年全球与中国水性金属加工液发展现状及行业前景分析报告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5295280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0fedad88144d91" w:history="1">
        <w:r>
          <w:rPr>
            <w:rStyle w:val="Hyperlink"/>
          </w:rPr>
          <w:t>https://www.20087.com/0/28/ShuiXingJinShuJiaGongYeShiChangXianZhuangHeQianJing.html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4b6aac62049f0" w:history="1">
      <w:r>
        <w:rPr>
          <w:rStyle w:val="Hyperlink"/>
        </w:rPr>
        <w:t>2025-2031年全球与中国水性金属加工液发展现状及行业前景分析报告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8/ShuiXingJinShuJiaGongYeShiChangXianZhuangHeQianJing.html" TargetMode="External" Id="Rae0fedad88144d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8/ShuiXingJinShuJiaGongYeShiChangXianZhuangHeQianJing.html" TargetMode="External" Id="R52f4b6aac62049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2025-05-12T05:56:24Z</dcterms:created>
  <dcterms:modified xsi:type="dcterms:W3CDTF">2025-05-12T06:56:24Z</dcterms:modified>
  <dc:subject>2025-2031年全球与中国水性金属加工液发展现状及行业前景分析报告</dc:subject>
  <dc:title>2025-2031年全球与中国水性金属加工液发展现状及行业前景分析报告</dc:title>
  <cp:keywords>2025-2031年全球与中国水性金属加工液发展现状及行业前景分析报告</cp:keywords>
  <dc:description>2025-2031年全球与中国水性金属加工液发展现状及行业前景分析报告</dc:description>
</cp:coreProperties>
</file>