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75d80d0b14630" w:history="1">
              <w:r>
                <w:rPr>
                  <w:rStyle w:val="Hyperlink"/>
                </w:rPr>
                <w:t>2024-2030年中国MPEG行业研究分析与发展前景预测报告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75d80d0b14630" w:history="1">
              <w:r>
                <w:rPr>
                  <w:rStyle w:val="Hyperlink"/>
                </w:rPr>
                <w:t>2024-2030年中国MPEG行业研究分析与发展前景预测报告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75d80d0b14630" w:history="1">
                <w:r>
                  <w:rPr>
                    <w:rStyle w:val="Hyperlink"/>
                  </w:rPr>
                  <w:t>https://www.20087.com/0/38/MPEGFaZhanQianJingFenXi.html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MPEG（Moving Picture Experts Group）是一系列视频压缩标准和技术的集合，广泛应用于视频流媒体传输、数字电视广播、DVD等场景。近年来，随着高清视频和超高清视频的需求增加，MPEG标准不断更新迭代，如H.264/AVC、H.265/HEVC等标准的出现，极大地提升了视频压缩效率，降低了带宽占用。同时，MPEG标准的兼容性也得到了提升，使得不同设备之间的视频传输更加顺畅。此外，随着5G网络的普及，对视频传输的要求更高，这也促使MPEG技术不断进步，以满足更高的传输效率和画质要求。</w:t>
      </w:r>
      <w:r>
        <w:rPr>
          <w:rFonts w:hint="eastAsia"/>
        </w:rPr>
        <w:br/>
      </w:r>
      <w:r>
        <w:rPr>
          <w:rFonts w:hint="eastAsia"/>
        </w:rPr>
        <w:t>　　未来，MPEG技术的发展将更加注重高效编码和适应性。一方面，随着虚拟现实（VR）、增强现实（AR）等新技术的应用，对视频压缩技术提出了新的挑战，需要研发更高效率的编码技术来支持这些高分辨率、高帧率的内容。另一方面，随着云计算和边缘计算技术的发展，MPEG技术将更加灵活，能够根据不同应用场景动态调整压缩比和画质，提供更加流畅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75d80d0b14630" w:history="1">
        <w:r>
          <w:rPr>
            <w:rStyle w:val="Hyperlink"/>
          </w:rPr>
          <w:t>2024-2030年中国MPEG行业研究分析与发展前景预测报告</w:t>
        </w:r>
      </w:hyperlink>
      <w:r>
        <w:rPr>
          <w:rFonts w:hint="eastAsia"/>
        </w:rPr>
        <w:t>》基于权威数据资源与长期监测数据，全面分析了MPEG行业现状、市场需求、市场规模及产业链结构。MPEG报告探讨了价格变动、细分市场特征以及市场前景，并对未来发展趋势进行了科学预测。同时，MPEG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MPEG行业界定及应用</w:t>
      </w:r>
      <w:r>
        <w:rPr>
          <w:rFonts w:hint="eastAsia"/>
        </w:rPr>
        <w:br/>
      </w:r>
      <w:r>
        <w:rPr>
          <w:rFonts w:hint="eastAsia"/>
        </w:rPr>
        <w:t>　　第一节 MPEG行业定义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MPEG主要应用领域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2023-2024年全球MPEG行业发展状况分析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2019-2024年全球MPEG行业运行概况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2019-2024年全球MPEG行业市场规模分析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全球主要地区MPEG行业运行情况分析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2024-2030年全球MPEG行业发展趋势预测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2023-2024年中国MPEG发展环境分析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MPEG行业相关政策、标准</w:t>
      </w:r>
      <w:r>
        <w:rPr>
          <w:rFonts w:hint="eastAsia"/>
        </w:rPr>
        <w:br/>
      </w:r>
      <w:r>
        <w:rPr>
          <w:rFonts w:hint="eastAsia"/>
        </w:rPr>
        <w:t>　　第三节 MPEG行业相关发展规划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中国MPEG行业现状调研分析</w:t>
      </w:r>
      <w:r>
        <w:rPr>
          <w:rFonts w:hint="eastAsia"/>
        </w:rPr>
        <w:br/>
      </w:r>
      <w:r>
        <w:rPr>
          <w:rFonts w:hint="eastAsia"/>
        </w:rPr>
        <w:t>　　第一节 中国MPEG行业发展现状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一、2023-2024年MPEG行业品牌发展现状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二、2023-2024年MPEG行业需求市场现状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三、2023-2024年MPEG市场需求层次分析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四、2023-2024年中国MPEG市场走向分析</w:t>
      </w:r>
      <w:r>
        <w:rPr>
          <w:rFonts w:hint="eastAsia"/>
        </w:rPr>
        <w:br/>
      </w:r>
      <w:r>
        <w:rPr>
          <w:rFonts w:hint="eastAsia"/>
        </w:rPr>
        <w:t>　　第二节 中国MPEG产品技术分析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一、2023-2024年MPEG产品技术变化特点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二、2023-2024年MPEG产品市场的新技术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三、2023-2024年MPEG产品市场现状分析</w:t>
      </w:r>
      <w:r>
        <w:rPr>
          <w:rFonts w:hint="eastAsia"/>
        </w:rPr>
        <w:br/>
      </w:r>
      <w:r>
        <w:rPr>
          <w:rFonts w:hint="eastAsia"/>
        </w:rPr>
        <w:t>　　第三节 中国MPEG行业存在的问题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一、2023-2024年MPEG产品市场存在的主要问题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二、2023-2024年国内MPEG产品市场的三大瓶颈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三、2023-2024年MPEG产品市场遭遇的规模难题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对中国MPEG市场的分析及思考</w:t>
      </w:r>
      <w:r>
        <w:rPr>
          <w:rFonts w:hint="eastAsia"/>
        </w:rPr>
        <w:br/>
      </w:r>
      <w:r>
        <w:rPr>
          <w:rFonts w:hint="eastAsia"/>
        </w:rPr>
        <w:t>　　　　一、MPEG市场特点</w:t>
      </w:r>
      <w:r>
        <w:rPr>
          <w:rFonts w:hint="eastAsia"/>
        </w:rPr>
        <w:br/>
      </w:r>
      <w:r>
        <w:rPr>
          <w:rFonts w:hint="eastAsia"/>
        </w:rPr>
        <w:t>　　　　二、MPEG市场分析</w:t>
      </w:r>
      <w:r>
        <w:rPr>
          <w:rFonts w:hint="eastAsia"/>
        </w:rPr>
        <w:br/>
      </w:r>
      <w:r>
        <w:rPr>
          <w:rFonts w:hint="eastAsia"/>
        </w:rPr>
        <w:t>　　　　三、MPEG市场变化的方向</w:t>
      </w:r>
      <w:r>
        <w:rPr>
          <w:rFonts w:hint="eastAsia"/>
        </w:rPr>
        <w:br/>
      </w:r>
      <w:r>
        <w:rPr>
          <w:rFonts w:hint="eastAsia"/>
        </w:rPr>
        <w:t>　　　　四、中国MPEG行业发展的新思路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五、对中国MPEG行业发展的思考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中国MPEG行业市场供需现状调研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中国MPEG市场现状分析</w:t>
      </w:r>
      <w:r>
        <w:rPr>
          <w:rFonts w:hint="eastAsia"/>
        </w:rPr>
        <w:br/>
      </w:r>
      <w:r>
        <w:rPr>
          <w:rFonts w:hint="eastAsia"/>
        </w:rPr>
        <w:t>　　第二节 中国MPEG产量分析及预测</w:t>
      </w:r>
      <w:r>
        <w:rPr>
          <w:rFonts w:hint="eastAsia"/>
        </w:rPr>
        <w:br/>
      </w:r>
      <w:r>
        <w:rPr>
          <w:rFonts w:hint="eastAsia"/>
        </w:rPr>
        <w:t>　　　　一、MPEG总体产能规模</w:t>
      </w:r>
      <w:r>
        <w:rPr>
          <w:rFonts w:hint="eastAsia"/>
        </w:rPr>
        <w:br/>
      </w:r>
      <w:r>
        <w:rPr>
          <w:rFonts w:hint="eastAsia"/>
        </w:rPr>
        <w:t>　　　　二、MPEG生产区域分布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三、2019-2024年中国MPEG产量统计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四、2024-2030年中国MPEG产量预测</w:t>
      </w:r>
      <w:r>
        <w:rPr>
          <w:rFonts w:hint="eastAsia"/>
        </w:rPr>
        <w:br/>
      </w:r>
      <w:r>
        <w:rPr>
          <w:rFonts w:hint="eastAsia"/>
        </w:rPr>
        <w:t>　　第三节 中国MPEG市场需求分析及预测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一、中国MPEG市场需求特点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二、2019-2024年中国MPEG市场需求量统计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三、2024-2030年中国MPEG市场需求量预测</w:t>
      </w:r>
      <w:r>
        <w:rPr>
          <w:rFonts w:hint="eastAsia"/>
        </w:rPr>
        <w:br/>
      </w:r>
      <w:r>
        <w:rPr>
          <w:rFonts w:hint="eastAsia"/>
        </w:rPr>
        <w:t>　　第四节 中国MPEG价格趋势分析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一、2019-2024年中国MPEG市场价格趋势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二、2024-2030年中国MPEG市场价格走势预测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中国MPEG进出口分析</w:t>
      </w:r>
      <w:r>
        <w:rPr>
          <w:rFonts w:hint="eastAsia"/>
        </w:rPr>
        <w:br/>
      </w:r>
      <w:r>
        <w:rPr>
          <w:rFonts w:hint="eastAsia"/>
        </w:rPr>
        <w:t>　　第一节 MPEG进口情况分析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MPEG出口情况分析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影响MPEG进出口因素分析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中国MPEG行业主要指标监测分析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2019-2024年中国MPEG行业规模情况分析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2019-2024年中国MPEG行业财务能力分析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MPEG行业细分产品调研</w:t>
      </w:r>
      <w:r>
        <w:rPr>
          <w:rFonts w:hint="eastAsia"/>
        </w:rPr>
        <w:br/>
      </w:r>
      <w:r>
        <w:rPr>
          <w:rFonts w:hint="eastAsia"/>
        </w:rPr>
        <w:t>　　第一节 MPEG细分产品结构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MPEG行业上下游发展情况分析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MPEG行业上游产业发展分析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MPEG行业下游产业发展分析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中国MPEG行业重点地区发展分析</w:t>
      </w:r>
      <w:r>
        <w:rPr>
          <w:rFonts w:hint="eastAsia"/>
        </w:rPr>
        <w:br/>
      </w:r>
      <w:r>
        <w:rPr>
          <w:rFonts w:hint="eastAsia"/>
        </w:rPr>
        <w:t>　　第一节 MPEG行业重点区域市场结构调研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**地区MPEG市场容量分析</w:t>
      </w:r>
      <w:r>
        <w:rPr>
          <w:rFonts w:hint="eastAsia"/>
        </w:rPr>
        <w:br/>
      </w:r>
      <w:r>
        <w:rPr>
          <w:rFonts w:hint="eastAsia"/>
        </w:rPr>
        <w:t>　　第三节 **地区MPEG市场容量分析</w:t>
      </w:r>
      <w:r>
        <w:rPr>
          <w:rFonts w:hint="eastAsia"/>
        </w:rPr>
        <w:br/>
      </w:r>
      <w:r>
        <w:rPr>
          <w:rFonts w:hint="eastAsia"/>
        </w:rPr>
        <w:t>　　第四节 **地区MPEG市场容量分析</w:t>
      </w:r>
      <w:r>
        <w:rPr>
          <w:rFonts w:hint="eastAsia"/>
        </w:rPr>
        <w:br/>
      </w:r>
      <w:r>
        <w:rPr>
          <w:rFonts w:hint="eastAsia"/>
        </w:rPr>
        <w:t>　　第五节 **地区MPEG市场容量分析</w:t>
      </w:r>
      <w:r>
        <w:rPr>
          <w:rFonts w:hint="eastAsia"/>
        </w:rPr>
        <w:br/>
      </w:r>
      <w:r>
        <w:rPr>
          <w:rFonts w:hint="eastAsia"/>
        </w:rPr>
        <w:t>　　第六节 **地区MPEG市场容量分析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MPEG行业重点企业竞争力分析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三、企业MPEG经营状况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MPEG行业企业经营策略研究分析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MPEG企业多样化经营策略分析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一、MPEG企业多样化经营情况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二、现行MPEG行业多样化经营的方向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大型MPEG企业集团未来发展策略分析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对中小MPEG企业生产经营的建议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MPEG行业前景及投资风险预警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2024年MPEG市场前景分析</w:t>
      </w:r>
      <w:r>
        <w:rPr>
          <w:rFonts w:hint="eastAsia"/>
        </w:rPr>
        <w:br/>
      </w:r>
      <w:r>
        <w:rPr>
          <w:rFonts w:hint="eastAsia"/>
        </w:rPr>
        <w:t>　　第二节 2024年MPEG行业发展趋势预测</w:t>
      </w:r>
      <w:r>
        <w:rPr>
          <w:rFonts w:hint="eastAsia"/>
        </w:rPr>
        <w:br/>
      </w:r>
      <w:r>
        <w:rPr>
          <w:rFonts w:hint="eastAsia"/>
        </w:rPr>
        <w:t>　　第三节 影响MPEG行业发展的主要因素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一、2024年影响MPEG行业运行的有利因素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二、2024年影响MPEG行业运行的稳定因素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三、2024年影响MPEG行业运行的不利因素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四、2024年中国MPEG行业发展面临的挑战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五、2024年中国MPEG行业发展面临的机遇</w:t>
      </w:r>
      <w:r>
        <w:rPr>
          <w:rFonts w:hint="eastAsia"/>
        </w:rPr>
        <w:br/>
      </w:r>
      <w:r>
        <w:rPr>
          <w:rFonts w:hint="eastAsia"/>
        </w:rPr>
        <w:t>　　第四节 MPEG行业投资风险预警</w:t>
      </w:r>
      <w:r>
        <w:rPr>
          <w:rFonts w:hint="eastAsia"/>
        </w:rPr>
        <w:br/>
      </w:r>
      <w:r>
        <w:rPr>
          <w:rFonts w:hint="eastAsia"/>
        </w:rPr>
        <w:t>　　　　一、MPEG行业市场风险预测</w:t>
      </w:r>
      <w:r>
        <w:rPr>
          <w:rFonts w:hint="eastAsia"/>
        </w:rPr>
        <w:br/>
      </w:r>
      <w:r>
        <w:rPr>
          <w:rFonts w:hint="eastAsia"/>
        </w:rPr>
        <w:t>　　　　二、MPEG行业政策风险预测</w:t>
      </w:r>
      <w:r>
        <w:rPr>
          <w:rFonts w:hint="eastAsia"/>
        </w:rPr>
        <w:br/>
      </w:r>
      <w:r>
        <w:rPr>
          <w:rFonts w:hint="eastAsia"/>
        </w:rPr>
        <w:t>　　　　三、MPEG行业经营风险预测</w:t>
      </w:r>
      <w:r>
        <w:rPr>
          <w:rFonts w:hint="eastAsia"/>
        </w:rPr>
        <w:br/>
      </w:r>
      <w:r>
        <w:rPr>
          <w:rFonts w:hint="eastAsia"/>
        </w:rPr>
        <w:t>　　　　四、MPEG行业技术风险预测</w:t>
      </w:r>
      <w:r>
        <w:rPr>
          <w:rFonts w:hint="eastAsia"/>
        </w:rPr>
        <w:br/>
      </w:r>
      <w:r>
        <w:rPr>
          <w:rFonts w:hint="eastAsia"/>
        </w:rPr>
        <w:t>　　　　五、MPEG行业竞争风险预测</w:t>
      </w:r>
      <w:r>
        <w:rPr>
          <w:rFonts w:hint="eastAsia"/>
        </w:rPr>
        <w:br/>
      </w:r>
      <w:r>
        <w:rPr>
          <w:rFonts w:hint="eastAsia"/>
        </w:rPr>
        <w:t>　　　　六、MPEG行业其他风险预测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MPEG投资建议</w:t>
      </w:r>
      <w:r>
        <w:rPr>
          <w:rFonts w:hint="eastAsia"/>
        </w:rPr>
        <w:br/>
      </w:r>
      <w:r>
        <w:rPr>
          <w:rFonts w:hint="eastAsia"/>
        </w:rPr>
        <w:t>　　第一节 MPEG行业投资环境分析</w:t>
      </w:r>
      <w:r>
        <w:rPr>
          <w:rFonts w:hint="eastAsia"/>
        </w:rPr>
        <w:br/>
      </w:r>
      <w:r>
        <w:rPr>
          <w:rFonts w:hint="eastAsia"/>
        </w:rPr>
        <w:t>　　第二节 MPEG行业投资进入壁垒分析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MPEG行业历程</w:t>
      </w:r>
      <w:r>
        <w:rPr>
          <w:rFonts w:hint="eastAsia"/>
        </w:rPr>
        <w:br/>
      </w:r>
      <w:r>
        <w:rPr>
          <w:rFonts w:hint="eastAsia"/>
        </w:rPr>
        <w:t>　　图表 MPEG行业生命周期</w:t>
      </w:r>
      <w:r>
        <w:rPr>
          <w:rFonts w:hint="eastAsia"/>
        </w:rPr>
        <w:br/>
      </w:r>
      <w:r>
        <w:rPr>
          <w:rFonts w:hint="eastAsia"/>
        </w:rPr>
        <w:t>　　图表 MPEG行业产业链分析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2019-2024年中国MPEG行业市场规模及增长情况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2019-2024年MPEG行业市场容量分析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2019-2024年中国MPEG行业产能统计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2019-2024年中国MPEG行业产量及增长趋势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2019-2024年中国MPEG市场需求量及增速统计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2024年中国MPEG行业需求领域分布格局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2019-2024年中国MPEG行业销售收入分析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2019-2024年中国MPEG行业盈利情况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2019-2024年中国MPEG行业利润总额统计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2019-2024年中国MPEG进口数量分析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2019-2024年中国MPEG进口金额分析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2019-2024年中国MPEG出口数量分析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2019-2024年中国MPEG出口金额分析</w:t>
      </w:r>
      <w:r>
        <w:rPr>
          <w:rFonts w:hint="eastAsia"/>
        </w:rPr>
        <w:br/>
      </w:r>
      <w:r>
        <w:rPr>
          <w:rFonts w:hint="eastAsia"/>
        </w:rPr>
        <w:t>　　图表 2024年中国MPEG进口国家及地区分析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2024年中国MPEG出口国家及地区分析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2019-2024年中国MPEG行业企业数量情况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2019-2024年中国MPEG行业企业平均规模情况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**地区MPEG市场规模及增长情况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**地区MPEG行业市场需求情况</w:t>
      </w:r>
      <w:r>
        <w:rPr>
          <w:rFonts w:hint="eastAsia"/>
        </w:rPr>
        <w:br/>
      </w:r>
      <w:r>
        <w:rPr>
          <w:rFonts w:hint="eastAsia"/>
        </w:rPr>
        <w:t>　　图表 **地区MPEG市场规模及增长情况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**地区MPEG行业市场需求情况</w:t>
      </w:r>
      <w:r>
        <w:rPr>
          <w:rFonts w:hint="eastAsia"/>
        </w:rPr>
        <w:br/>
      </w:r>
      <w:r>
        <w:rPr>
          <w:rFonts w:hint="eastAsia"/>
        </w:rPr>
        <w:t>　　图表 **地区MPEG市场规模及增长情况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**地区MPEG行业市场需求情况</w:t>
      </w:r>
      <w:r>
        <w:rPr>
          <w:rFonts w:hint="eastAsia"/>
        </w:rPr>
        <w:br/>
      </w:r>
      <w:r>
        <w:rPr>
          <w:rFonts w:hint="eastAsia"/>
        </w:rPr>
        <w:t>　　图表 **地区MPEG市场规模及增长情况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**地区MPEG行业市场需求情况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MPEG重点企业（一）基本信息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MPEG重点企业（一）经营情况分析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MPEG重点企业（一）主要经济指标情况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MPEG重点企业（一）盈利能力情况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MPEG重点企业（一）偿债能力情况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MPEG重点企业（一）运营能力情况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MPEG重点企业（一）成长能力情况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MPEG重点企业（二）基本信息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MPEG重点企业（二）经营情况分析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MPEG重点企业（二）主要经济指标情况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MPEG重点企业（二）盈利能力情况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MPEG重点企业（二）偿债能力情况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MPEG重点企业（二）运营能力情况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MPEG重点企业（二）成长能力情况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MPEG重点企业（三）基本信息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MPEG重点企业（三）经营情况分析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MPEG重点企业（三）主要经济指标情况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MPEG重点企业（三）盈利能力情况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MPEG重点企业（三）偿债能力情况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MPEG重点企业（三）运营能力情况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MPEG重点企业（三）成长能力情况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2024-2030年中国MPEG行业产能预测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2024-2030年中国MPEG行业产量预测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2024-2030年中国MPEG市场需求量预测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2024-2030年中国MPEG行业供需平衡预测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2024-2030年中国MPEG行业市场容量预测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2024-2030年中国MPEG行业市场规模预测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2024年中国MPEG市场前景分析</w:t>
      </w:r>
      <w:r>
        <w:rPr>
          <w:rFonts w:hint="eastAsia"/>
        </w:rPr>
        <w:br/>
      </w:r>
      <w:r>
        <w:rPr>
          <w:rFonts w:hint="eastAsia"/>
        </w:rPr>
        <w:t>　　图表 2024年中国MPEG发展趋势预测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75d80d0b14630" w:history="1">
        <w:r>
          <w:rPr>
            <w:rStyle w:val="Hyperlink"/>
          </w:rPr>
          <w:t>2024-2030年中国MPEG行业研究分析与发展前景预测报告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75d80d0b14630" w:history="1">
        <w:r>
          <w:rPr>
            <w:rStyle w:val="Hyperlink"/>
          </w:rPr>
          <w:t>https://www.20087.com/0/38/MPEGFaZhanQianJingFenXi.html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53cf0b4f94f73" w:history="1">
      <w:r>
        <w:rPr>
          <w:rStyle w:val="Hyperlink"/>
        </w:rPr>
        <w:t>2024-2030年中国MPEG行业研究分析与发展前景预测报告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MPEGFaZhanQianJingFenXi.html" TargetMode="External" Id="Rbe975d80d0b1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MPEGFaZhanQianJingFenXi.html" TargetMode="External" Id="R1fe53cf0b4f9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2024-02-23T01:47:00Z</dcterms:created>
  <dcterms:modified xsi:type="dcterms:W3CDTF">2024-02-23T02:47:00Z</dcterms:modified>
  <dc:subject>2024-2030年中国MPEG行业研究分析与发展前景预测报告</dc:subject>
  <dc:title>2024-2030年中国MPEG行业研究分析与发展前景预测报告</dc:title>
  <cp:keywords>2024-2030年中国MPEG行业研究分析与发展前景预测报告</cp:keywords>
  <dc:description>2024-2030年中国MPEG行业研究分析与发展前景预测报告</dc:description>
</cp:coreProperties>
</file>