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32ec857d94703" w:history="1">
              <w:r>
                <w:rPr>
                  <w:rStyle w:val="Hyperlink"/>
                </w:rPr>
                <w:t>2026-2032年中国二氧化碳（CO2）市场研究及发展前景报告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32ec857d94703" w:history="1">
              <w:r>
                <w:rPr>
                  <w:rStyle w:val="Hyperlink"/>
                </w:rPr>
                <w:t>2026-2032年中国二氧化碳（CO2）市场研究及发展前景报告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32ec857d94703" w:history="1">
                <w:r>
                  <w:rPr>
                    <w:rStyle w:val="Hyperlink"/>
                  </w:rPr>
                  <w:t>https://www.20087.com/0/08/ErYangHuaTan-CO2-ShiChangQianJingFenXi.html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二氧化碳（CO2）是一种天然存在的气体，在工业领域既是排放管控对象，也是重要资源化原料，广泛用于食品饮料碳酸化、焊接保护气、制冷剂（R744）、Enhanced Oil Recovery（EOR）及化工合成（如尿素、甲醇）。当前食品级与电子级CO₂需经深度提纯（去除硫、水分、烃类），纯度达99.9%以上。碳捕集技术（如胺吸收、膜分离）从电厂或工业尾气中回收CO₂，但能耗与成本仍是瓶颈。然而，CO₂利用规模受限于下游市场容量与运输基础设施（需高压液化）；且部分应用场景（如干冰清洗）仍属小众。此外，公众对“碳利用”能否真正减碳存在认知分歧。</w:t>
      </w:r>
      <w:r>
        <w:rPr>
          <w:rFonts w:hint="eastAsia"/>
        </w:rPr>
        <w:br/>
      </w:r>
      <w:r>
        <w:rPr>
          <w:rFonts w:hint="eastAsia"/>
        </w:rPr>
        <w:t>　　未来，二氧化碳将向高值转化、闭环循环与负排放技术升级。电催化或生物发酵将CO₂转化为乙烯、乙醇等平台化学品；而矿化封存制建材实现永久固碳。在系统端，区域性CO₂管网与枢纽港建设提升输送效率。政策驱动下，碳边境调节机制（CBAM）与碳交易价格上升强化资源化经济性。长远看，二氧化碳或从“工业废气”转型为“碳基经济核心原料”，通过绿氢耦合构建零碳化工路径，并在全球净零排放战略中，成为连接能源、工业与生态系统的战略性碳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32ec857d94703" w:history="1">
        <w:r>
          <w:rPr>
            <w:rStyle w:val="Hyperlink"/>
          </w:rPr>
          <w:t>2026-2032年中国二氧化碳（CO2）市场研究及发展前景报告</w:t>
        </w:r>
      </w:hyperlink>
      <w:r>
        <w:rPr>
          <w:rFonts w:hint="eastAsia"/>
        </w:rPr>
        <w:t>》基于国家统计局及相关行业协会的详实数据，结合国内外二氧化碳（CO2）行业研究资料及深入市场调研，系统分析了二氧化碳（CO2）行业的市场规模、市场需求及产业链现状。报告重点探讨了二氧化碳（CO2）行业整体运行情况及细分领域特点，科学预测了二氧化碳（CO2）市场前景与发展趋势，揭示了二氧化碳（CO2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932ec857d94703" w:history="1">
        <w:r>
          <w:rPr>
            <w:rStyle w:val="Hyperlink"/>
          </w:rPr>
          <w:t>2026-2032年中国二氧化碳（CO2）市场研究及发展前景报告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二氧化碳（CO2）市场概述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按照不同产品类型，二氧化碳（CO2）主要可以分为如下几个类别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中国不同产品类型二氧化碳（CO2）增长趋势2021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小于3N</w:t>
      </w:r>
      <w:r>
        <w:rPr>
          <w:rFonts w:hint="eastAsia"/>
        </w:rPr>
        <w:br/>
      </w:r>
      <w:r>
        <w:rPr>
          <w:rFonts w:hint="eastAsia"/>
        </w:rPr>
        <w:t>　　　　1.2.3 3N-4N</w:t>
      </w:r>
      <w:r>
        <w:rPr>
          <w:rFonts w:hint="eastAsia"/>
        </w:rPr>
        <w:br/>
      </w:r>
      <w:r>
        <w:rPr>
          <w:rFonts w:hint="eastAsia"/>
        </w:rPr>
        <w:t>　　　　1.2.4 大于4N</w:t>
      </w:r>
      <w:r>
        <w:rPr>
          <w:rFonts w:hint="eastAsia"/>
        </w:rPr>
        <w:br/>
      </w:r>
      <w:r>
        <w:rPr>
          <w:rFonts w:hint="eastAsia"/>
        </w:rPr>
        <w:t>　　1.3 从不同应用，二氧化碳（CO2）主要包括如下几个方面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中国不同应用二氧化碳（CO2）增长趋势2021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金属</w:t>
      </w:r>
      <w:r>
        <w:rPr>
          <w:rFonts w:hint="eastAsia"/>
        </w:rPr>
        <w:br/>
      </w:r>
      <w:r>
        <w:rPr>
          <w:rFonts w:hint="eastAsia"/>
        </w:rPr>
        <w:t>　　　　1.3.6 冷冻冷藏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中国二氧化碳（CO2）发展现状及未来趋势（2021-2032）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中国市场二氧化碳（CO2）收入及增长率（2021-2032）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中国市场二氧化碳（CO2）销量及增长率（2021-2032）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中国市场主要二氧化碳（CO2）厂商分析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中国市场主要厂商二氧化碳（CO2）销量及市场占有率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中国市场主要厂商二氧化碳（CO2）销量（2021-2026）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中国市场主要厂商二氧化碳（CO2）销量市场份额（2021-2026）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中国市场主要厂商二氧化碳（CO2）收入及市场占有率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中国市场主要厂商二氧化碳（CO2）收入（2021-2026）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中国市场主要厂商二氧化碳（CO2）收入市场份额（2021-2026）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2025年中国市场主要厂商二氧化碳（CO2）收入排名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中国市场主要厂商二氧化碳（CO2）价格（2021-2026）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中国市场主要厂商二氧化碳（CO2）总部及产地分布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中国市场主要厂商成立时间及二氧化碳（CO2）商业化日期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中国市场主要厂商二氧化碳（CO2）产品类型及应用</w:t>
      </w:r>
      <w:r>
        <w:rPr>
          <w:rFonts w:hint="eastAsia"/>
        </w:rPr>
        <w:br/>
      </w:r>
      <w:r>
        <w:rPr>
          <w:rFonts w:hint="eastAsia"/>
        </w:rPr>
        <w:t>　　2.7 二氧化碳（CO2）行业集中度、竞争程度分析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二氧化碳（CO2）行业集中度分析：2025年中国Top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中国市场二氧化碳（CO2）第一梯队、第二梯队和第三梯队厂商（品牌）及2025年市场份额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重点企业（24）在中国市场二氧化碳（CO2）销量、收入、价格及毛利率（2021-2026）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不同产品类型二氧化碳（CO2）分析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中国市场不同产品类型二氧化碳（CO2）销量（2021-2032）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中国市场不同产品类型二氧化碳（CO2）销量及市场份额（2021-2026）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中国市场不同产品类型二氧化碳（CO2）销量预测（2027-2032）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中国市场不同产品类型二氧化碳（CO2）规模（2021-2032）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中国市场不同产品类型二氧化碳（CO2）规模及市场份额（2021-2026）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中国市场不同产品类型二氧化碳（CO2）规模预测（2027-2032）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中国市场不同产品类型二氧化碳（CO2）价格走势（2021-2032）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不同应用二氧化碳（CO2）分析</w:t>
      </w:r>
      <w:r>
        <w:rPr>
          <w:rFonts w:hint="eastAsia"/>
        </w:rPr>
        <w:br/>
      </w:r>
      <w:r>
        <w:rPr>
          <w:rFonts w:hint="eastAsia"/>
        </w:rPr>
        <w:t>　　5.1 中国市场不同应用二氧化碳（CO2）销量（2021-2032）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中国市场不同应用二氧化碳（CO2）销量及市场份额（2021-2026）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中国市场不同应用二氧化碳（CO2）销量预测（2027-2032）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中国市场不同应用二氧化碳（CO2）规模（2021-2032）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中国市场不同应用二氧化碳（CO2）规模及市场份额（2021-2026）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中国市场不同应用二氧化碳（CO2）规模预测（2027-2032）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中国市场不同应用二氧化碳（CO2）价格走势（2021-2032）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二氧化碳（CO2）行业发展分析---发展趋势</w:t>
      </w:r>
      <w:r>
        <w:rPr>
          <w:rFonts w:hint="eastAsia"/>
        </w:rPr>
        <w:br/>
      </w:r>
      <w:r>
        <w:rPr>
          <w:rFonts w:hint="eastAsia"/>
        </w:rPr>
        <w:t>　　6.2 二氧化碳（CO2）行业发展分析---厂商壁垒</w:t>
      </w:r>
      <w:r>
        <w:rPr>
          <w:rFonts w:hint="eastAsia"/>
        </w:rPr>
        <w:br/>
      </w:r>
      <w:r>
        <w:rPr>
          <w:rFonts w:hint="eastAsia"/>
        </w:rPr>
        <w:t>　　6.3 二氧化碳（CO2）行业发展分析---驱动因素</w:t>
      </w:r>
      <w:r>
        <w:rPr>
          <w:rFonts w:hint="eastAsia"/>
        </w:rPr>
        <w:br/>
      </w:r>
      <w:r>
        <w:rPr>
          <w:rFonts w:hint="eastAsia"/>
        </w:rPr>
        <w:t>　　6.4 二氧化碳（CO2）行业发展分析---制约因素</w:t>
      </w:r>
      <w:r>
        <w:rPr>
          <w:rFonts w:hint="eastAsia"/>
        </w:rPr>
        <w:br/>
      </w:r>
      <w:r>
        <w:rPr>
          <w:rFonts w:hint="eastAsia"/>
        </w:rPr>
        <w:t>　　6.5 二氧化碳（CO2）中国企业SWOT分析</w:t>
      </w:r>
      <w:r>
        <w:rPr>
          <w:rFonts w:hint="eastAsia"/>
        </w:rPr>
        <w:br/>
      </w:r>
      <w:r>
        <w:rPr>
          <w:rFonts w:hint="eastAsia"/>
        </w:rPr>
        <w:t>　　6.6 二氧化碳（CO2）行业发展分析---行业政策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二氧化碳（CO2）行业产业链简介</w:t>
      </w:r>
      <w:r>
        <w:rPr>
          <w:rFonts w:hint="eastAsia"/>
        </w:rPr>
        <w:br/>
      </w:r>
      <w:r>
        <w:rPr>
          <w:rFonts w:hint="eastAsia"/>
        </w:rPr>
        <w:t>　　7.2 二氧化碳（CO2）产业链分析-上游</w:t>
      </w:r>
      <w:r>
        <w:rPr>
          <w:rFonts w:hint="eastAsia"/>
        </w:rPr>
        <w:br/>
      </w:r>
      <w:r>
        <w:rPr>
          <w:rFonts w:hint="eastAsia"/>
        </w:rPr>
        <w:t>　　7.3 二氧化碳（CO2）产业链分析-中游</w:t>
      </w:r>
      <w:r>
        <w:rPr>
          <w:rFonts w:hint="eastAsia"/>
        </w:rPr>
        <w:br/>
      </w:r>
      <w:r>
        <w:rPr>
          <w:rFonts w:hint="eastAsia"/>
        </w:rPr>
        <w:t>　　7.4 二氧化碳（CO2）产业链分析-下游</w:t>
      </w:r>
      <w:r>
        <w:rPr>
          <w:rFonts w:hint="eastAsia"/>
        </w:rPr>
        <w:br/>
      </w:r>
      <w:r>
        <w:rPr>
          <w:rFonts w:hint="eastAsia"/>
        </w:rPr>
        <w:t>　　7.5 二氧化碳（CO2）行业采购模式</w:t>
      </w:r>
      <w:r>
        <w:rPr>
          <w:rFonts w:hint="eastAsia"/>
        </w:rPr>
        <w:br/>
      </w:r>
      <w:r>
        <w:rPr>
          <w:rFonts w:hint="eastAsia"/>
        </w:rPr>
        <w:t>　　7.6 二氧化碳（CO2）行业生产模式</w:t>
      </w:r>
      <w:r>
        <w:rPr>
          <w:rFonts w:hint="eastAsia"/>
        </w:rPr>
        <w:br/>
      </w:r>
      <w:r>
        <w:rPr>
          <w:rFonts w:hint="eastAsia"/>
        </w:rPr>
        <w:t>　　7.7 二氧化碳（CO2）行业销售模式及销售渠道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中国本土二氧化碳（CO2）产能、产量分析</w:t>
      </w:r>
      <w:r>
        <w:rPr>
          <w:rFonts w:hint="eastAsia"/>
        </w:rPr>
        <w:br/>
      </w:r>
      <w:r>
        <w:rPr>
          <w:rFonts w:hint="eastAsia"/>
        </w:rPr>
        <w:t>　　8.1 中国二氧化碳（CO2）供需现状及预测（2021-2032）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中国二氧化碳（CO2）产能、产量、产能利用率及发展趋势（2021-2032）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中国二氧化碳（CO2）产量、市场需求量及发展趋势（2021-2032）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中国二氧化碳（CO2）进出口分析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中国市场二氧化碳（CO2）主要进口来源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中国市场二氧化碳（CO2）主要出口目的地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不同产品类型二氧化碳（CO2）市场规模2021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不同应用二氧化碳（CO2）市场规模2021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中国市场主要厂商二氧化碳（CO2）销量（2021-2026）&amp;（千吨）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中国市场主要厂商二氧化碳（CO2）销量市场份额（2021-2026）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中国市场主要厂商二氧化碳（CO2）收入（2021-2026）&amp;（万元）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中国市场主要厂商二氧化碳（CO2）收入份额（2021-2026）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2025年中国主要生产商二氧化碳（CO2）收入排名（万元）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中国市场主要厂商二氧化碳（CO2）价格（2021-2026）&amp;（元/吨）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中国市场主要厂商二氧化碳（CO2）总部及产地分布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中国市场主要厂商成立时间及二氧化碳（CO2）商业化日期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中国市场主要厂商二氧化碳（CO2）产品类型及应用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2025年中国市场二氧化碳（CO2）主要厂商市场地位（第一梯队、第二梯队和第三梯队）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二氧化碳（CO2）市场投资、并购等现状分析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二氧化碳（CO2）生产基地、总部、竞争对手及市场地位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二氧化碳（CO2）产品规格、参数及市场应用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二氧化碳（CO2）销量（千吨）、收入（万元）、价格（元/吨）及毛利率（2021-2026）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中国市场不同产品类型二氧化碳（CO2）销量（2021-2026）&amp;（千吨）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中国市场不同产品类型二氧化碳（CO2）销量市场份额（2021-2026）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中国市场不同产品类型二氧化碳（CO2）销量预测（2027-2032）&amp;（千吨）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中国市场不同产品类型二氧化碳（CO2）销量市场份额预测（2027-2032）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中国市场不同产品类型二氧化碳（CO2）规模（2021-2026）&amp;（万元）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中国市场不同产品类型二氧化碳（CO2）规模市场份额（2021-2026）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中国市场不同产品类型二氧化碳（CO2）规模预测（2027-2032）&amp;（万元）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中国市场不同产品类型二氧化碳（CO2）规模市场份额预测（2027-2032）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中国市场不同应用二氧化碳（CO2）销量（2021-2026）&amp;（千吨）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中国市场不同应用二氧化碳（CO2）销量市场份额（2021-2026）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中国市场不同应用二氧化碳（CO2）销量预测（2027-2032）&amp;（千吨）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中国市场不同应用二氧化碳（CO2）销量市场份额预测（2027-2032）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中国市场不同应用二氧化碳（CO2）规模（2021-2026）&amp;（万元）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中国市场不同应用二氧化碳（CO2）规模市场份额（2021-2026）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中国市场不同应用二氧化碳（CO2）规模预测（2027-2032）&amp;（万元）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中国市场不同应用二氧化碳（CO2）规模市场份额预测（2027-2032）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二氧化碳（CO2）行业发展分析---发展趋势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二氧化碳（CO2）行业发展分析---厂商壁垒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二氧化碳（CO2）行业发展分析---驱动因素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二氧化碳（CO2）行业发展分析---制约因素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二氧化碳（CO2）行业相关重点政策一览</w:t>
      </w:r>
      <w:r>
        <w:rPr>
          <w:rFonts w:hint="eastAsia"/>
        </w:rPr>
        <w:br/>
      </w:r>
      <w:r>
        <w:rPr>
          <w:rFonts w:hint="eastAsia"/>
        </w:rPr>
        <w:t>　　表 155： 二氧化碳（CO2）行业供应链分析</w:t>
      </w:r>
      <w:r>
        <w:rPr>
          <w:rFonts w:hint="eastAsia"/>
        </w:rPr>
        <w:br/>
      </w:r>
      <w:r>
        <w:rPr>
          <w:rFonts w:hint="eastAsia"/>
        </w:rPr>
        <w:t>　　表 156： 二氧化碳（CO2）上游原料供应商</w:t>
      </w:r>
      <w:r>
        <w:rPr>
          <w:rFonts w:hint="eastAsia"/>
        </w:rPr>
        <w:br/>
      </w:r>
      <w:r>
        <w:rPr>
          <w:rFonts w:hint="eastAsia"/>
        </w:rPr>
        <w:t>　　表 157： 二氧化碳（CO2）行业主要下游客户</w:t>
      </w:r>
      <w:r>
        <w:rPr>
          <w:rFonts w:hint="eastAsia"/>
        </w:rPr>
        <w:br/>
      </w:r>
      <w:r>
        <w:rPr>
          <w:rFonts w:hint="eastAsia"/>
        </w:rPr>
        <w:t>　　表 158： 二氧化碳（CO2）典型经销商</w:t>
      </w:r>
      <w:r>
        <w:rPr>
          <w:rFonts w:hint="eastAsia"/>
        </w:rPr>
        <w:br/>
      </w:r>
      <w:r>
        <w:rPr>
          <w:rFonts w:hint="eastAsia"/>
        </w:rPr>
        <w:t>　　表 159： 中国二氧化碳（CO2）产量、销量、进口量及出口量（2021-2026）&amp;（千吨）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中国二氧化碳（CO2）产量、销量、进口量及出口量预测（2027-2032）&amp;（千吨）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中国市场二氧化碳（CO2）主要进口来源</w:t>
      </w:r>
      <w:r>
        <w:rPr>
          <w:rFonts w:hint="eastAsia"/>
        </w:rPr>
        <w:br/>
      </w:r>
      <w:r>
        <w:rPr>
          <w:rFonts w:hint="eastAsia"/>
        </w:rPr>
        <w:t>　　表 162： 中国市场二氧化碳（CO2）主要出口目的地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二氧化碳（CO2）产品图片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中国不同产品类型二氧化碳（CO2）市场规模市场份额2025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小于3N产品图片</w:t>
      </w:r>
      <w:r>
        <w:rPr>
          <w:rFonts w:hint="eastAsia"/>
        </w:rPr>
        <w:br/>
      </w:r>
      <w:r>
        <w:rPr>
          <w:rFonts w:hint="eastAsia"/>
        </w:rPr>
        <w:t>　　图 4： 3N-4N产品图片</w:t>
      </w:r>
      <w:r>
        <w:rPr>
          <w:rFonts w:hint="eastAsia"/>
        </w:rPr>
        <w:br/>
      </w:r>
      <w:r>
        <w:rPr>
          <w:rFonts w:hint="eastAsia"/>
        </w:rPr>
        <w:t>　　图 5： 大于4N产品图片</w:t>
      </w:r>
      <w:r>
        <w:rPr>
          <w:rFonts w:hint="eastAsia"/>
        </w:rPr>
        <w:br/>
      </w:r>
      <w:r>
        <w:rPr>
          <w:rFonts w:hint="eastAsia"/>
        </w:rPr>
        <w:t>　　图 6： 中国不同应用二氧化碳（CO2）市场份额2025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化学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金属</w:t>
      </w:r>
      <w:r>
        <w:rPr>
          <w:rFonts w:hint="eastAsia"/>
        </w:rPr>
        <w:br/>
      </w:r>
      <w:r>
        <w:rPr>
          <w:rFonts w:hint="eastAsia"/>
        </w:rPr>
        <w:t>　　图 11： 冷冻冷藏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中国市场二氧化碳（CO2）市场规模，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中国市场二氧化碳（CO2）收入及增长率（2021-2032）&amp;（万元）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中国市场二氧化碳（CO2）销量及增长率（2021-2032）&amp;（千吨）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2025年中国市场主要厂商二氧化碳（CO2）销量市场份额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2025年中国市场主要厂商二氧化碳（CO2）收入市场份额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2025年中国市场前五大厂商二氧化碳（CO2）市场份额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2025年中国市场二氧化碳（CO2）第一梯队、第二梯队和第三梯队厂商（品牌）及市场份额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中国市场不同产品类型二氧化碳（CO2）价格走势（2021-2032）&amp;（元/吨）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中国市场不同应用二氧化碳（CO2）价格走势（2021-2032）&amp;（元/吨）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二氧化碳（CO2）中国企业SWOT分析</w:t>
      </w:r>
      <w:r>
        <w:rPr>
          <w:rFonts w:hint="eastAsia"/>
        </w:rPr>
        <w:br/>
      </w:r>
      <w:r>
        <w:rPr>
          <w:rFonts w:hint="eastAsia"/>
        </w:rPr>
        <w:t>　　图 23： 二氧化碳（CO2）产业链</w:t>
      </w:r>
      <w:r>
        <w:rPr>
          <w:rFonts w:hint="eastAsia"/>
        </w:rPr>
        <w:br/>
      </w:r>
      <w:r>
        <w:rPr>
          <w:rFonts w:hint="eastAsia"/>
        </w:rPr>
        <w:t>　　图 24： 二氧化碳（CO2）行业采购模式分析</w:t>
      </w:r>
      <w:r>
        <w:rPr>
          <w:rFonts w:hint="eastAsia"/>
        </w:rPr>
        <w:br/>
      </w:r>
      <w:r>
        <w:rPr>
          <w:rFonts w:hint="eastAsia"/>
        </w:rPr>
        <w:t>　　图 25： 二氧化碳（CO2）行业生产模式分析</w:t>
      </w:r>
      <w:r>
        <w:rPr>
          <w:rFonts w:hint="eastAsia"/>
        </w:rPr>
        <w:br/>
      </w:r>
      <w:r>
        <w:rPr>
          <w:rFonts w:hint="eastAsia"/>
        </w:rPr>
        <w:t>　　图 26： 二氧化碳（CO2）行业销售模式分析</w:t>
      </w:r>
      <w:r>
        <w:rPr>
          <w:rFonts w:hint="eastAsia"/>
        </w:rPr>
        <w:br/>
      </w:r>
      <w:r>
        <w:rPr>
          <w:rFonts w:hint="eastAsia"/>
        </w:rPr>
        <w:t>　　图 27： 中国二氧化碳（CO2）产能、产量、产能利用率及发展趋势（2021-2032）&amp;（千吨）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中国二氧化碳（CO2）产量、市场需求量及发展趋势（2021-2032）&amp;（千吨）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32ec857d94703" w:history="1">
        <w:r>
          <w:rPr>
            <w:rStyle w:val="Hyperlink"/>
          </w:rPr>
          <w:t>2026-2032年中国二氧化碳（CO2）市场研究及发展前景报告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32ec857d94703" w:history="1">
        <w:r>
          <w:rPr>
            <w:rStyle w:val="Hyperlink"/>
          </w:rPr>
          <w:t>https://www.20087.com/0/08/ErYangHuaTan-CO2-ShiChangQianJingFenXi.html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热点：二氧化碳co2什么意思、二氧化碳co2偏高是什么意思、二氧化碳co2怎么读、二氧化碳（CO2）、二氧化碳（CO2）轻度偏高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d5c0830194a2a" w:history="1">
      <w:r>
        <w:rPr>
          <w:rStyle w:val="Hyperlink"/>
        </w:rPr>
        <w:t>2026-2032年中国二氧化碳（CO2）市场研究及发展前景报告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ErYangHuaTan-CO2-ShiChangQianJingFenXi.html" TargetMode="External" Id="Re8932ec857d9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ErYangHuaTan-CO2-ShiChangQianJingFenXi.html" TargetMode="External" Id="R5cdd5c083019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2025-11-29T02:54:06Z</dcterms:created>
  <dcterms:modified xsi:type="dcterms:W3CDTF">2025-11-29T03:54:06Z</dcterms:modified>
  <dc:subject>2026-2032年中国二氧化碳（CO2）市场研究及发展前景报告</dc:subject>
  <dc:title>2026-2032年中国二氧化碳（CO2）市场研究及发展前景报告</dc:title>
  <cp:keywords>2026-2032年中国二氧化碳（CO2）市场研究及发展前景报告</cp:keywords>
  <dc:description>2026-2032年中国二氧化碳（CO2）市场研究及发展前景报告</dc:description>
</cp:coreProperties>
</file>