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bab2d498a4224" w:history="1">
              <w:r>
                <w:rPr>
                  <w:rStyle w:val="Hyperlink"/>
                </w:rPr>
                <w:t>2026-2032年中国大环内酯类抗生素中间体行业研究及前景趋势预测报告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bab2d498a4224" w:history="1">
              <w:r>
                <w:rPr>
                  <w:rStyle w:val="Hyperlink"/>
                </w:rPr>
                <w:t>2026-2032年中国大环内酯类抗生素中间体行业研究及前景趋势预测报告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bab2d498a4224" w:history="1">
                <w:r>
                  <w:rPr>
                    <w:rStyle w:val="Hyperlink"/>
                  </w:rPr>
                  <w:t>https://www.20087.com/0/38/DaHuanNeiZhiLeiKangShengSuZhongJianTiDeXianZhuangYuFaZhanQianJing.html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抗生素中间体（如红霉素烯醇醚、克拉定糖衍生物等）是合成阿奇霉素、克拉霉素等广谱抗菌药物的关键前体，其结构复杂、手性中心多，合成路径涉及多步保护-脱保护与立体选择性反应。目前，大环内酯类抗生素中间体主流工艺以微生物发酵结合化学修饰为主，对起始菌种、酶催化效率及溶剂体系要求严苛。国内企业在部分中间体领域具备规模化产能，但在高光学纯度控制、重金属残留去除及连续流工艺应用方面，与国际制药供应链标准存在差距。环保压力亦突出，传统路线产生大量高盐废水，亟需绿色工艺替代。</w:t>
      </w:r>
      <w:r>
        <w:rPr>
          <w:rFonts w:hint="eastAsia"/>
        </w:rPr>
        <w:br/>
      </w:r>
      <w:r>
        <w:rPr>
          <w:rFonts w:hint="eastAsia"/>
        </w:rPr>
        <w:t>　　未来，大环内酯类抗生素中间体生产将加速向生物合成与连续制造转型。合成生物学技术将构建高产工程菌株，实现关键糖基化步骤的体内高效催化；酶固定化与膜分离耦合工艺可提升原子经济性。连续流微反应器将替代间歇釜，精准控制放热与副反应，保障批次一致性。在质量体系方面，QbD（质量源于设计）理念将贯穿工艺开发，强化杂质谱溯源与控制策略。全球抗生素耐药性（AMR）防控政策亦将推动高端中间体向更高效、低毒衍生物延伸。长远看，该中间体不仅是化学合成节点，更是连接绿色制药与精准抗感染治疗的关键分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bab2d498a4224" w:history="1">
        <w:r>
          <w:rPr>
            <w:rStyle w:val="Hyperlink"/>
          </w:rPr>
          <w:t>2026-2032年中国大环内酯类抗生素中间体行业研究及前景趋势预测报告</w:t>
        </w:r>
      </w:hyperlink>
      <w:r>
        <w:rPr>
          <w:rFonts w:hint="eastAsia"/>
        </w:rPr>
        <w:t>》基于权威数据与一手调研资料，系统分析了大环内酯类抗生素中间体行业的产业链结构、市场规模、需求特征及价格体系，客观呈现了大环内酯类抗生素中间体行业发展现状。报告科学预测了大环内酯类抗生素中间体市场前景与未来趋势，重点剖析了主要企业的竞争格局、市场集中度及品牌影响力。同时，通过对大环内酯类抗生素中间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大环内酯类抗生素中间体市场概述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按照不同产品类型，大环内酯类抗生素中间体主要可以分为如下几个类别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中国不同产品类型大环内酯类抗生素中间体增长趋势2021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从不同应用，大环内酯类抗生素中间体主要包括如下几个方面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中国不同应用大环内酯类抗生素中间体增长趋势2021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阿奇霉素</w:t>
      </w:r>
      <w:r>
        <w:rPr>
          <w:rFonts w:hint="eastAsia"/>
        </w:rPr>
        <w:br/>
      </w:r>
      <w:r>
        <w:rPr>
          <w:rFonts w:hint="eastAsia"/>
        </w:rPr>
        <w:t>　　　　1.3.3 克拉霉素</w:t>
      </w:r>
      <w:r>
        <w:rPr>
          <w:rFonts w:hint="eastAsia"/>
        </w:rPr>
        <w:br/>
      </w:r>
      <w:r>
        <w:rPr>
          <w:rFonts w:hint="eastAsia"/>
        </w:rPr>
        <w:t>　　　　1.3.4 罗红霉素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中国大环内酯类抗生素中间体发展现状及未来趋势（2021-2032）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中国市场大环内酯类抗生素中间体收入及增长率（2021-2032）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中国市场大环内酯类抗生素中间体销量及增长率（2021-2032）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中国市场主要大环内酯类抗生素中间体厂商分析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中国市场主要厂商大环内酯类抗生素中间体销量及市场占有率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中国市场主要厂商大环内酯类抗生素中间体销量（2021-2026）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中国市场主要厂商大环内酯类抗生素中间体销量市场份额（2021-2026）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中国市场主要厂商大环内酯类抗生素中间体收入及市场占有率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中国市场主要厂商大环内酯类抗生素中间体收入（2021-2026）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中国市场主要厂商大环内酯类抗生素中间体收入市场份额（2021-2026）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2025年中国市场主要厂商大环内酯类抗生素中间体收入排名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中国市场主要厂商大环内酯类抗生素中间体价格（2021-2026）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中国市场主要厂商大环内酯类抗生素中间体总部及产地分布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中国市场主要厂商成立时间及大环内酯类抗生素中间体商业化日期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中国市场主要厂商大环内酯类抗生素中间体产品类型及应用</w:t>
      </w:r>
      <w:r>
        <w:rPr>
          <w:rFonts w:hint="eastAsia"/>
        </w:rPr>
        <w:br/>
      </w:r>
      <w:r>
        <w:rPr>
          <w:rFonts w:hint="eastAsia"/>
        </w:rPr>
        <w:t>　　2.7 大环内酯类抗生素中间体行业集中度、竞争程度分析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大环内酯类抗生素中间体行业集中度分析：2025年中国Top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中国市场大环内酯类抗生素中间体第一梯队、第二梯队和第三梯队厂商（品牌）及2025年市场份额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重点企业（1）基本信息、大环内酯类抗生素中间体生产基地、总部、竞争对手及市场地位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大环内酯类抗生素中间体产品规格、参数及市场应用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重点企业（1）在中国市场大环内酯类抗生素中间体销量、收入、价格及毛利率（2021-2026）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重点企业（2）基本信息、大环内酯类抗生素中间体生产基地、总部、竞争对手及市场地位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大环内酯类抗生素中间体产品规格、参数及市场应用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重点企业（2）在中国市场大环内酯类抗生素中间体销量、收入、价格及毛利率（2021-2026）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不同产品类型大环内酯类抗生素中间体分析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中国市场不同产品类型大环内酯类抗生素中间体销量（2021-2032）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中国市场不同产品类型大环内酯类抗生素中间体销量及市场份额（2021-2026）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中国市场不同产品类型大环内酯类抗生素中间体销量预测（2027-2032）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中国市场不同产品类型大环内酯类抗生素中间体规模（2021-2032）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中国市场不同产品类型大环内酯类抗生素中间体规模及市场份额（2021-2026）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中国市场不同产品类型大环内酯类抗生素中间体规模预测（2027-2032）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中国市场不同产品类型大环内酯类抗生素中间体价格走势（2021-2032）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不同应用大环内酯类抗生素中间体分析</w:t>
      </w:r>
      <w:r>
        <w:rPr>
          <w:rFonts w:hint="eastAsia"/>
        </w:rPr>
        <w:br/>
      </w:r>
      <w:r>
        <w:rPr>
          <w:rFonts w:hint="eastAsia"/>
        </w:rPr>
        <w:t>　　5.1 中国市场不同应用大环内酯类抗生素中间体销量（2021-2032）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中国市场不同应用大环内酯类抗生素中间体销量及市场份额（2021-2026）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中国市场不同应用大环内酯类抗生素中间体销量预测（2027-2032）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中国市场不同应用大环内酯类抗生素中间体规模（2021-2032）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中国市场不同应用大环内酯类抗生素中间体规模及市场份额（2021-2026）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中国市场不同应用大环内酯类抗生素中间体规模预测（2027-2032）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中国市场不同应用大环内酯类抗生素中间体价格走势（2021-2032）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大环内酯类抗生素中间体行业发展分析---发展趋势</w:t>
      </w:r>
      <w:r>
        <w:rPr>
          <w:rFonts w:hint="eastAsia"/>
        </w:rPr>
        <w:br/>
      </w:r>
      <w:r>
        <w:rPr>
          <w:rFonts w:hint="eastAsia"/>
        </w:rPr>
        <w:t>　　6.2 大环内酯类抗生素中间体行业发展分析---厂商壁垒</w:t>
      </w:r>
      <w:r>
        <w:rPr>
          <w:rFonts w:hint="eastAsia"/>
        </w:rPr>
        <w:br/>
      </w:r>
      <w:r>
        <w:rPr>
          <w:rFonts w:hint="eastAsia"/>
        </w:rPr>
        <w:t>　　6.3 大环内酯类抗生素中间体行业发展分析---驱动因素</w:t>
      </w:r>
      <w:r>
        <w:rPr>
          <w:rFonts w:hint="eastAsia"/>
        </w:rPr>
        <w:br/>
      </w:r>
      <w:r>
        <w:rPr>
          <w:rFonts w:hint="eastAsia"/>
        </w:rPr>
        <w:t>　　6.4 大环内酯类抗生素中间体行业发展分析---制约因素</w:t>
      </w:r>
      <w:r>
        <w:rPr>
          <w:rFonts w:hint="eastAsia"/>
        </w:rPr>
        <w:br/>
      </w:r>
      <w:r>
        <w:rPr>
          <w:rFonts w:hint="eastAsia"/>
        </w:rPr>
        <w:t>　　6.5 大环内酯类抗生素中间体中国企业SWOT分析</w:t>
      </w:r>
      <w:r>
        <w:rPr>
          <w:rFonts w:hint="eastAsia"/>
        </w:rPr>
        <w:br/>
      </w:r>
      <w:r>
        <w:rPr>
          <w:rFonts w:hint="eastAsia"/>
        </w:rPr>
        <w:t>　　6.6 大环内酯类抗生素中间体行业发展分析---行业政策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大环内酯类抗生素中间体行业产业链简介</w:t>
      </w:r>
      <w:r>
        <w:rPr>
          <w:rFonts w:hint="eastAsia"/>
        </w:rPr>
        <w:br/>
      </w:r>
      <w:r>
        <w:rPr>
          <w:rFonts w:hint="eastAsia"/>
        </w:rPr>
        <w:t>　　7.2 大环内酯类抗生素中间体产业链分析-上游</w:t>
      </w:r>
      <w:r>
        <w:rPr>
          <w:rFonts w:hint="eastAsia"/>
        </w:rPr>
        <w:br/>
      </w:r>
      <w:r>
        <w:rPr>
          <w:rFonts w:hint="eastAsia"/>
        </w:rPr>
        <w:t>　　7.3 大环内酯类抗生素中间体产业链分析-中游</w:t>
      </w:r>
      <w:r>
        <w:rPr>
          <w:rFonts w:hint="eastAsia"/>
        </w:rPr>
        <w:br/>
      </w:r>
      <w:r>
        <w:rPr>
          <w:rFonts w:hint="eastAsia"/>
        </w:rPr>
        <w:t>　　7.4 大环内酯类抗生素中间体产业链分析-下游</w:t>
      </w:r>
      <w:r>
        <w:rPr>
          <w:rFonts w:hint="eastAsia"/>
        </w:rPr>
        <w:br/>
      </w:r>
      <w:r>
        <w:rPr>
          <w:rFonts w:hint="eastAsia"/>
        </w:rPr>
        <w:t>　　7.5 大环内酯类抗生素中间体行业采购模式</w:t>
      </w:r>
      <w:r>
        <w:rPr>
          <w:rFonts w:hint="eastAsia"/>
        </w:rPr>
        <w:br/>
      </w:r>
      <w:r>
        <w:rPr>
          <w:rFonts w:hint="eastAsia"/>
        </w:rPr>
        <w:t>　　7.6 大环内酯类抗生素中间体行业生产模式</w:t>
      </w:r>
      <w:r>
        <w:rPr>
          <w:rFonts w:hint="eastAsia"/>
        </w:rPr>
        <w:br/>
      </w:r>
      <w:r>
        <w:rPr>
          <w:rFonts w:hint="eastAsia"/>
        </w:rPr>
        <w:t>　　7.7 大环内酯类抗生素中间体行业销售模式及销售渠道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中国本土大环内酯类抗生素中间体产能、产量分析</w:t>
      </w:r>
      <w:r>
        <w:rPr>
          <w:rFonts w:hint="eastAsia"/>
        </w:rPr>
        <w:br/>
      </w:r>
      <w:r>
        <w:rPr>
          <w:rFonts w:hint="eastAsia"/>
        </w:rPr>
        <w:t>　　8.1 中国大环内酯类抗生素中间体供需现状及预测（2021-2032）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中国大环内酯类抗生素中间体产能、产量、产能利用率及发展趋势（2021-2032）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中国大环内酯类抗生素中间体产量、市场需求量及发展趋势（2021-2032）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中国大环内酯类抗生素中间体进出口分析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中国市场大环内酯类抗生素中间体主要进口来源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中国市场大环内酯类抗生素中间体主要出口目的地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不同产品类型大环内酯类抗生素中间体市场规模2021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不同应用大环内酯类抗生素中间体市场规模2021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中国市场主要厂商大环内酯类抗生素中间体销量（2021-2026）&amp;（吨）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中国市场主要厂商大环内酯类抗生素中间体销量市场份额（2021-2026）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中国市场主要厂商大环内酯类抗生素中间体收入（2021-2026）&amp;（万元）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中国市场主要厂商大环内酯类抗生素中间体收入份额（2021-2026）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2025年中国主要生产商大环内酯类抗生素中间体收入排名（万元）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中国市场主要厂商大环内酯类抗生素中间体价格（2021-2026）&amp;（元/吨）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中国市场主要厂商大环内酯类抗生素中间体总部及产地分布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中国市场主要厂商成立时间及大环内酯类抗生素中间体商业化日期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中国市场主要厂商大环内酯类抗生素中间体产品类型及应用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2025年中国市场大环内酯类抗生素中间体主要厂商市场地位（第一梯队、第二梯队和第三梯队）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大环内酯类抗生素中间体市场投资、并购等现状分析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大环内酯类抗生素中间体生产基地、总部、竞争对手及市场地位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大环内酯类抗生素中间体产品规格、参数及市场应用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大环内酯类抗生素中间体销量（吨）、收入（万元）、价格（元/吨）及毛利率（2021-2026）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大环内酯类抗生素中间体生产基地、总部、竞争对手及市场地位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大环内酯类抗生素中间体产品规格、参数及市场应用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大环内酯类抗生素中间体销量（吨）、收入（万元）、价格（元/吨）及毛利率（2021-2026）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中国市场不同产品类型大环内酯类抗生素中间体销量（2021-2026）&amp;（吨）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中国市场不同产品类型大环内酯类抗生素中间体销量市场份额（2021-2026）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中国市场不同产品类型大环内酯类抗生素中间体销量预测（2027-2032）&amp;（吨）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中国市场不同产品类型大环内酯类抗生素中间体销量市场份额预测（2027-2032）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中国市场不同产品类型大环内酯类抗生素中间体规模（2021-2026）&amp;（万元）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中国市场不同产品类型大环内酯类抗生素中间体规模市场份额（2021-2026）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中国市场不同产品类型大环内酯类抗生素中间体规模预测（2027-2032）&amp;（万元）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中国市场不同产品类型大环内酯类抗生素中间体规模市场份额预测（2027-2032）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中国市场不同应用大环内酯类抗生素中间体销量（2021-2026）&amp;（吨）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中国市场不同应用大环内酯类抗生素中间体销量市场份额（2021-2026）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中国市场不同应用大环内酯类抗生素中间体销量预测（2027-2032）&amp;（吨）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中国市场不同应用大环内酯类抗生素中间体销量市场份额预测（2027-2032）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中国市场不同应用大环内酯类抗生素中间体规模（2021-2026）&amp;（万元）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中国市场不同应用大环内酯类抗生素中间体规模市场份额（2021-2026）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中国市场不同应用大环内酯类抗生素中间体规模预测（2027-2032）&amp;（万元）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中国市场不同应用大环内酯类抗生素中间体规模市场份额预测（2027-2032）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大环内酯类抗生素中间体行业发展分析---发展趋势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大环内酯类抗生素中间体行业发展分析---厂商壁垒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大环内酯类抗生素中间体行业发展分析---驱动因素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大环内酯类抗生素中间体行业发展分析---制约因素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大环内酯类抗生素中间体行业相关重点政策一览</w:t>
      </w:r>
      <w:r>
        <w:rPr>
          <w:rFonts w:hint="eastAsia"/>
        </w:rPr>
        <w:br/>
      </w:r>
      <w:r>
        <w:rPr>
          <w:rFonts w:hint="eastAsia"/>
        </w:rPr>
        <w:t>　　表 45： 大环内酯类抗生素中间体行业供应链分析</w:t>
      </w:r>
      <w:r>
        <w:rPr>
          <w:rFonts w:hint="eastAsia"/>
        </w:rPr>
        <w:br/>
      </w:r>
      <w:r>
        <w:rPr>
          <w:rFonts w:hint="eastAsia"/>
        </w:rPr>
        <w:t>　　表 46： 大环内酯类抗生素中间体上游原料供应商</w:t>
      </w:r>
      <w:r>
        <w:rPr>
          <w:rFonts w:hint="eastAsia"/>
        </w:rPr>
        <w:br/>
      </w:r>
      <w:r>
        <w:rPr>
          <w:rFonts w:hint="eastAsia"/>
        </w:rPr>
        <w:t>　　表 47： 大环内酯类抗生素中间体行业主要下游客户</w:t>
      </w:r>
      <w:r>
        <w:rPr>
          <w:rFonts w:hint="eastAsia"/>
        </w:rPr>
        <w:br/>
      </w:r>
      <w:r>
        <w:rPr>
          <w:rFonts w:hint="eastAsia"/>
        </w:rPr>
        <w:t>　　表 48： 大环内酯类抗生素中间体典型经销商</w:t>
      </w:r>
      <w:r>
        <w:rPr>
          <w:rFonts w:hint="eastAsia"/>
        </w:rPr>
        <w:br/>
      </w:r>
      <w:r>
        <w:rPr>
          <w:rFonts w:hint="eastAsia"/>
        </w:rPr>
        <w:t>　　表 49： 中国大环内酯类抗生素中间体产量、销量、进口量及出口量（2021-2026）&amp;（吨）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中国大环内酯类抗生素中间体产量、销量、进口量及出口量预测（2027-2032）&amp;（吨）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中国市场大环内酯类抗生素中间体主要进口来源</w:t>
      </w:r>
      <w:r>
        <w:rPr>
          <w:rFonts w:hint="eastAsia"/>
        </w:rPr>
        <w:br/>
      </w:r>
      <w:r>
        <w:rPr>
          <w:rFonts w:hint="eastAsia"/>
        </w:rPr>
        <w:t>　　表 52： 中国市场大环内酯类抗生素中间体主要出口目的地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大环内酯类抗生素中间体产品图片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中国不同产品类型大环内酯类抗生素中间体市场规模市场份额2025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中国不同应用大环内酯类抗生素中间体市场份额2025 &amp; 2032</w:t>
      </w:r>
      <w:r>
        <w:rPr>
          <w:rFonts w:hint="eastAsia"/>
        </w:rPr>
        <w:br/>
      </w:r>
      <w:r>
        <w:rPr>
          <w:rFonts w:hint="eastAsia"/>
        </w:rPr>
        <w:t>　　图 6： 阿奇霉素</w:t>
      </w:r>
      <w:r>
        <w:rPr>
          <w:rFonts w:hint="eastAsia"/>
        </w:rPr>
        <w:br/>
      </w:r>
      <w:r>
        <w:rPr>
          <w:rFonts w:hint="eastAsia"/>
        </w:rPr>
        <w:t>　　图 7： 克拉霉素</w:t>
      </w:r>
      <w:r>
        <w:rPr>
          <w:rFonts w:hint="eastAsia"/>
        </w:rPr>
        <w:br/>
      </w:r>
      <w:r>
        <w:rPr>
          <w:rFonts w:hint="eastAsia"/>
        </w:rPr>
        <w:t>　　图 8： 罗红霉素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中国市场大环内酯类抗生素中间体市场规模，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中国市场大环内酯类抗生素中间体收入及增长率（2021-2032）&amp;（万元）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中国市场大环内酯类抗生素中间体销量及增长率（2021-2032）&amp;（吨）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2025年中国市场主要厂商大环内酯类抗生素中间体销量市场份额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2025年中国市场主要厂商大环内酯类抗生素中间体收入市场份额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2025年中国市场前五大厂商大环内酯类抗生素中间体市场份额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2025年中国市场大环内酯类抗生素中间体第一梯队、第二梯队和第三梯队厂商（品牌）及市场份额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中国市场不同产品类型大环内酯类抗生素中间体价格走势（2021-2032）&amp;（元/吨）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中国市场不同应用大环内酯类抗生素中间体价格走势（2021-2032）&amp;（元/吨）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大环内酯类抗生素中间体中国企业SWOT分析</w:t>
      </w:r>
      <w:r>
        <w:rPr>
          <w:rFonts w:hint="eastAsia"/>
        </w:rPr>
        <w:br/>
      </w:r>
      <w:r>
        <w:rPr>
          <w:rFonts w:hint="eastAsia"/>
        </w:rPr>
        <w:t>　　图 20： 大环内酯类抗生素中间体产业链</w:t>
      </w:r>
      <w:r>
        <w:rPr>
          <w:rFonts w:hint="eastAsia"/>
        </w:rPr>
        <w:br/>
      </w:r>
      <w:r>
        <w:rPr>
          <w:rFonts w:hint="eastAsia"/>
        </w:rPr>
        <w:t>　　图 21： 大环内酯类抗生素中间体行业采购模式分析</w:t>
      </w:r>
      <w:r>
        <w:rPr>
          <w:rFonts w:hint="eastAsia"/>
        </w:rPr>
        <w:br/>
      </w:r>
      <w:r>
        <w:rPr>
          <w:rFonts w:hint="eastAsia"/>
        </w:rPr>
        <w:t>　　图 22： 大环内酯类抗生素中间体行业生产模式分析</w:t>
      </w:r>
      <w:r>
        <w:rPr>
          <w:rFonts w:hint="eastAsia"/>
        </w:rPr>
        <w:br/>
      </w:r>
      <w:r>
        <w:rPr>
          <w:rFonts w:hint="eastAsia"/>
        </w:rPr>
        <w:t>　　图 23： 大环内酯类抗生素中间体行业销售模式分析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中国大环内酯类抗生素中间体产能、产量、产能利用率及发展趋势（2021-2032）&amp;（吨）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中国大环内酯类抗生素中间体产量、市场需求量及发展趋势（2021-2032）&amp;（吨）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bab2d498a4224" w:history="1">
        <w:r>
          <w:rPr>
            <w:rStyle w:val="Hyperlink"/>
          </w:rPr>
          <w:t>2026-2032年中国大环内酯类抗生素中间体行业研究及前景趋势预测报告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bab2d498a4224" w:history="1">
        <w:r>
          <w:rPr>
            <w:rStyle w:val="Hyperlink"/>
          </w:rPr>
          <w:t>https://www.20087.com/0/38/DaHuanNeiZhiLeiKangShengSuZhongJianTiDeXianZhuangYuFaZhanQianJing.html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四环大环内酯类抗生素、大环内酯类抗生素的化学结构、第二代大环内酯类抗生素有哪些、大环内酯类抗生素的研究进展、抗生素抗菌谱一览表、大环内酯类的抗生素是、广谱抗生素有哪些药品、大环内酯类抗生素口诀、抗生素中间体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becbd89794f23" w:history="1">
      <w:r>
        <w:rPr>
          <w:rStyle w:val="Hyperlink"/>
        </w:rPr>
        <w:t>2026-2032年中国大环内酯类抗生素中间体行业研究及前景趋势预测报告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aHuanNeiZhiLeiKangShengSuZhongJianTiDeXianZhuangYuFaZhanQianJing.html" TargetMode="External" Id="Rb04bab2d498a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aHuanNeiZhiLeiKangShengSuZhongJianTiDeXianZhuangYuFaZhanQianJing.html" TargetMode="External" Id="R039becbd8979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2026-01-20T23:26:37Z</dcterms:created>
  <dcterms:modified xsi:type="dcterms:W3CDTF">2026-01-21T00:26:37Z</dcterms:modified>
  <dc:subject>2026-2032年中国大环内酯类抗生素中间体行业研究及前景趋势预测报告</dc:subject>
  <dc:title>2026-2032年中国大环内酯类抗生素中间体行业研究及前景趋势预测报告</dc:title>
  <cp:keywords>2026-2032年中国大环内酯类抗生素中间体行业研究及前景趋势预测报告</cp:keywords>
  <dc:description>2026-2032年中国大环内酯类抗生素中间体行业研究及前景趋势预测报告</dc:description>
</cp:coreProperties>
</file>